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50" w:rsidRPr="00755AFD" w:rsidRDefault="00F92150" w:rsidP="00F921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AFD">
        <w:rPr>
          <w:rFonts w:ascii="Times New Roman" w:hAnsi="Times New Roman" w:cs="Times New Roman"/>
          <w:b/>
          <w:sz w:val="28"/>
          <w:szCs w:val="28"/>
        </w:rPr>
        <w:t>П Р А В И Л А</w:t>
      </w:r>
    </w:p>
    <w:p w:rsidR="00F92150" w:rsidRPr="00755AFD" w:rsidRDefault="00F92150" w:rsidP="00F921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AFD">
        <w:rPr>
          <w:rFonts w:ascii="Times New Roman" w:hAnsi="Times New Roman" w:cs="Times New Roman"/>
          <w:b/>
          <w:sz w:val="24"/>
          <w:szCs w:val="24"/>
        </w:rPr>
        <w:t xml:space="preserve">за провеждане на процедура за определяне на съдебни заседатели </w:t>
      </w:r>
    </w:p>
    <w:p w:rsidR="00F92150" w:rsidRDefault="00F92150" w:rsidP="00F921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AFD">
        <w:rPr>
          <w:rFonts w:ascii="Times New Roman" w:hAnsi="Times New Roman" w:cs="Times New Roman"/>
          <w:b/>
          <w:sz w:val="24"/>
          <w:szCs w:val="24"/>
        </w:rPr>
        <w:t>за Районен  съд гр.Карнобат</w:t>
      </w:r>
    </w:p>
    <w:p w:rsidR="00F92150" w:rsidRDefault="00F92150" w:rsidP="00F9215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2150" w:rsidRDefault="00F92150" w:rsidP="00F921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І. Общи положения.</w:t>
      </w:r>
    </w:p>
    <w:p w:rsidR="00F92150" w:rsidRDefault="00F92150" w:rsidP="00F921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5AFD">
        <w:rPr>
          <w:rFonts w:ascii="Times New Roman" w:hAnsi="Times New Roman" w:cs="Times New Roman"/>
          <w:sz w:val="24"/>
          <w:szCs w:val="24"/>
        </w:rPr>
        <w:t>Чл.1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755AFD">
        <w:rPr>
          <w:rFonts w:ascii="Times New Roman" w:hAnsi="Times New Roman" w:cs="Times New Roman"/>
          <w:sz w:val="24"/>
          <w:szCs w:val="24"/>
        </w:rPr>
        <w:t xml:space="preserve"> С настоящите правила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AFD">
        <w:rPr>
          <w:rFonts w:ascii="Times New Roman" w:hAnsi="Times New Roman" w:cs="Times New Roman"/>
          <w:sz w:val="24"/>
          <w:szCs w:val="24"/>
        </w:rPr>
        <w:t>урежда</w:t>
      </w:r>
      <w:r>
        <w:rPr>
          <w:rFonts w:ascii="Times New Roman" w:hAnsi="Times New Roman" w:cs="Times New Roman"/>
          <w:sz w:val="24"/>
          <w:szCs w:val="24"/>
        </w:rPr>
        <w:t xml:space="preserve"> провеждането на</w:t>
      </w:r>
      <w:r w:rsidRPr="00755AFD">
        <w:rPr>
          <w:rFonts w:ascii="Times New Roman" w:hAnsi="Times New Roman" w:cs="Times New Roman"/>
          <w:sz w:val="24"/>
          <w:szCs w:val="24"/>
        </w:rPr>
        <w:t xml:space="preserve"> процедура за определяне на съдебни заседатели за Районен  съд гр.Карнобат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150" w:rsidRDefault="00F92150" w:rsidP="00F921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(2) Настоящите правила се приемат на основание чл.68 ал.1 от Закона за  съдебната власт (ЗСВ)</w:t>
      </w:r>
    </w:p>
    <w:p w:rsidR="00F92150" w:rsidRDefault="00F92150" w:rsidP="00F9215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2150" w:rsidRDefault="00F92150" w:rsidP="00F9215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ІІ.Комисия за провеждане на процедурата.</w:t>
      </w:r>
    </w:p>
    <w:p w:rsidR="00F92150" w:rsidRDefault="00F92150" w:rsidP="00F9215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150" w:rsidRDefault="00F92150" w:rsidP="00F92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Чл.2(1) Комисията за допускане и определяне на кандидатите за съдебни заседатели се определя с решение на общинският съвет.</w:t>
      </w:r>
    </w:p>
    <w:p w:rsidR="00F92150" w:rsidRDefault="00F92150" w:rsidP="00F92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(2) В състава на  комисията се включват общински съветници от Общински съвет гр.Карнобат.</w:t>
      </w:r>
    </w:p>
    <w:p w:rsidR="00F92150" w:rsidRDefault="00F92150" w:rsidP="00F921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(3) Комисията провежда своите заседания при спазване на разпоредбите на ЗСВ и съставя протоколи.</w:t>
      </w:r>
    </w:p>
    <w:p w:rsidR="00F92150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ab/>
        <w:t>Чл.3(1) Комисията</w:t>
      </w:r>
      <w:r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извършва</w:t>
      </w:r>
      <w:r w:rsidRPr="007375B7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проверка на документите на ка</w:t>
      </w:r>
      <w:r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>ндидатите за съдебни заседатели и изготвя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списък на допуснатите до участие в изслушването кандидати</w:t>
      </w:r>
      <w:r w:rsidRPr="007375B7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>.</w:t>
      </w:r>
    </w:p>
    <w:p w:rsidR="00F92150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(2) Списъкът на допуснатите до участие кандидати, заедно с техните автобиографии, мотивационни писма, препоръки и документи се публикуват на  интернет страницата на община Карнобат, раздел Общински  съвет, най-малко 14 дни преди датата на изслушването по чл.68а от ЗСВ.</w:t>
      </w:r>
    </w:p>
    <w:p w:rsidR="00F92150" w:rsidRPr="00220916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  <w:t xml:space="preserve">       (3) </w:t>
      </w:r>
      <w:r>
        <w:rPr>
          <w:rFonts w:ascii="Times New Roman" w:hAnsi="Times New Roman" w:cs="Times New Roman"/>
          <w:sz w:val="24"/>
          <w:szCs w:val="24"/>
        </w:rPr>
        <w:t>Комисията определя дата  за събеседване с  допуснатите кандидати за съдебни заседатели при спазване на чл.68 ал.5 от ЗСВ.</w:t>
      </w:r>
    </w:p>
    <w:p w:rsidR="00F92150" w:rsidRPr="00220916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  <w:t xml:space="preserve">       (4)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Допуснатите кандидати се уведомяват писмено за мястото и часа на провеждане на  събеседването.</w:t>
      </w:r>
    </w:p>
    <w:p w:rsidR="00F92150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(5)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Комисията 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изслушва всеки от допуснатите кандидати в публично заседание, като всеки член на </w:t>
      </w:r>
      <w:r>
        <w:rPr>
          <w:rFonts w:ascii="Times New Roman" w:hAnsi="Times New Roman" w:cs="Times New Roman"/>
          <w:sz w:val="24"/>
          <w:szCs w:val="24"/>
        </w:rPr>
        <w:t>комисията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може да задава въпроси</w:t>
      </w:r>
      <w:r>
        <w:rPr>
          <w:rFonts w:ascii="Times New Roman" w:hAnsi="Times New Roman" w:cs="Times New Roman"/>
          <w:sz w:val="24"/>
          <w:szCs w:val="24"/>
        </w:rPr>
        <w:t xml:space="preserve"> и съставя протокол с констатации.</w:t>
      </w:r>
    </w:p>
    <w:p w:rsidR="00F92150" w:rsidRPr="005C1915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(6) </w:t>
      </w:r>
      <w:r>
        <w:rPr>
          <w:rFonts w:ascii="Times New Roman" w:hAnsi="Times New Roman" w:cs="Times New Roman"/>
          <w:sz w:val="24"/>
          <w:szCs w:val="24"/>
          <w:lang w:val="x-none"/>
        </w:rPr>
        <w:t>Не по-късно от три работни дни преди изслушването юридически лица с нестопанска цел, определени за извършване на общественополезна дейност, могат да представят на общинския съвет становища за кандидата, включващи и въпроси, които да му бъдат поставяни. Анонимни становища и сигнали не се разглеждат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2150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(7) Окончателен</w:t>
      </w:r>
      <w:r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доклад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на Комисията</w:t>
      </w:r>
      <w:r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за про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учване и изслушване</w:t>
      </w:r>
      <w:r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на кандидатите </w:t>
      </w:r>
      <w:r>
        <w:rPr>
          <w:rFonts w:ascii="Times New Roman" w:hAnsi="Times New Roman" w:cs="Times New Roman"/>
          <w:sz w:val="24"/>
          <w:szCs w:val="24"/>
          <w:lang w:val="x-none"/>
        </w:rPr>
        <w:t>се предоставя на общинския съвет в 7-дневен</w:t>
      </w:r>
      <w:r>
        <w:rPr>
          <w:rFonts w:ascii="Times New Roman" w:hAnsi="Times New Roman" w:cs="Times New Roman"/>
          <w:sz w:val="24"/>
          <w:szCs w:val="24"/>
        </w:rPr>
        <w:t xml:space="preserve"> срок преди следващо заседание  и се публикува на интернет  страницата 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Карнобат  заедно с протокола  от  изслушването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  <w:r w:rsidRPr="004A483F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</w:t>
      </w:r>
    </w:p>
    <w:p w:rsidR="00F92150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F92150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F92150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FE52CF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ІІІ. Избор на съдебни заседатели и изисквания към кандидатите.</w:t>
      </w:r>
    </w:p>
    <w:p w:rsidR="00F92150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</w:p>
    <w:p w:rsidR="00F92150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Чл.4 Броят на съдебните  заседатели за Районен съд гр.Карнобат се определя от Общото събрание  на съдиите  в Окръжен съд гр.Бургас на основание чл.67бот Закона за съдебната власт.</w:t>
      </w:r>
    </w:p>
    <w:p w:rsidR="00F92150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Чл.5 Общински съвет Карнобат в публично заседание с мнозинство повече от половината от присъстващите членове определя кандидатите за съдебни заседатели, които предлага за избиране от общото събрание на Окръжен съд Бургас.</w:t>
      </w:r>
    </w:p>
    <w:p w:rsidR="00F92150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Чл.6 Откриването на процедурата за определяне на съдебни заседатели и правилата за нейното провеждане се обявяват във в-к „Карнобатски глас“ и на интернет страницата на община Карнобат.</w:t>
      </w:r>
    </w:p>
    <w:p w:rsidR="00F92150" w:rsidRPr="00220EFA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Чл.7 Кандидатите за съдебни заседатели,  трябва да отговарят на изискванията на чл.67, ал.1 и ал.3 от Закона за съдебната власт. За съдебен заседател може да бъде избран дееспособен български гражданин, който:</w:t>
      </w:r>
    </w:p>
    <w:p w:rsidR="00F92150" w:rsidRPr="00220EFA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20EF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  <w:t xml:space="preserve">     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  <w:t xml:space="preserve"> </w:t>
      </w:r>
      <w:r w:rsidRPr="00220EF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>1. е на възраст от 21 до 68 години;</w:t>
      </w:r>
    </w:p>
    <w:p w:rsidR="00F92150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left="228" w:firstLine="118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20EF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2. има настоящ адрес в община, която попада в рамките на съдебния район на </w:t>
      </w:r>
    </w:p>
    <w:p w:rsidR="00F92150" w:rsidRPr="00220EFA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firstLine="118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</w:t>
      </w:r>
      <w:r w:rsidRPr="00220EF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>съда, за който кандидатства;</w:t>
      </w:r>
    </w:p>
    <w:p w:rsidR="00F92150" w:rsidRPr="00220EFA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20EF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3. има завършено най-малко средно образование;</w:t>
      </w:r>
    </w:p>
    <w:p w:rsidR="00F92150" w:rsidRPr="00220EFA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left="48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20EF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  <w:t xml:space="preserve"> </w:t>
      </w:r>
      <w:r w:rsidRPr="00220EF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>4. не е осъждан за умишлено престъпление, независимо от реабилитацията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 (</w:t>
      </w:r>
      <w:r>
        <w:rPr>
          <w:rFonts w:ascii="Times New Roman" w:eastAsiaTheme="minorEastAsia" w:hAnsi="Times New Roman" w:cs="Times New Roman"/>
          <w:i/>
          <w:sz w:val="24"/>
          <w:szCs w:val="24"/>
          <w:lang w:eastAsia="bg-BG"/>
        </w:rPr>
        <w:t>Установява се служебно от комисията)</w:t>
      </w:r>
      <w:r w:rsidRPr="00220EF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>;</w:t>
      </w:r>
    </w:p>
    <w:p w:rsidR="00F92150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220EF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  <w:t xml:space="preserve">       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  <w:t xml:space="preserve"> </w:t>
      </w:r>
      <w:r w:rsidRPr="00220EF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>5. не страда от психически заболявания.</w:t>
      </w:r>
    </w:p>
    <w:p w:rsidR="00F92150" w:rsidRPr="00095A0A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Чл.8 </w:t>
      </w:r>
      <w:r w:rsidRPr="00095A0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>Съдебен заседател не може да бъде лице, което:</w:t>
      </w:r>
    </w:p>
    <w:p w:rsidR="00F92150" w:rsidRPr="00095A0A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95A0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1. е съдебен заседател в друг съд;</w:t>
      </w:r>
    </w:p>
    <w:p w:rsidR="00F92150" w:rsidRPr="00095A0A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95A0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2. е общински съветник от съдебния район, за който е избран;</w:t>
      </w:r>
    </w:p>
    <w:p w:rsidR="00F92150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95A0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  <w:t xml:space="preserve"> </w:t>
      </w:r>
      <w:r w:rsidRPr="00095A0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3. участва в ръководството на политическа партия, коалиция или организация </w:t>
      </w:r>
    </w:p>
    <w:p w:rsidR="00F92150" w:rsidRPr="00095A0A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</w:t>
      </w:r>
      <w:r w:rsidRPr="00095A0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>с политически цели;</w:t>
      </w:r>
    </w:p>
    <w:p w:rsidR="00F92150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095A0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  <w:t xml:space="preserve"> </w:t>
      </w:r>
      <w:r w:rsidRPr="00095A0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>4. работи в съд, прокуратура, следствени органи, Министерството на вътрешните работи или в други органи от системата за национална сигурност, намиращи се в съдебния район, за който е избран.</w:t>
      </w:r>
    </w:p>
    <w:p w:rsidR="00F92150" w:rsidRPr="00095A0A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Чл.9 Кандидатите за съдебни заседатели,  трябва да отговарят на изискванията на чл.69, ал.2 от ЗСВ, т.е. „</w:t>
      </w:r>
      <w:r w:rsidRPr="00095A0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>Съдебните заседатели не могат да бъдат избирани за повече от два последователни мандата към същия съд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“</w:t>
      </w:r>
      <w:r w:rsidRPr="00095A0A">
        <w:rPr>
          <w:rFonts w:ascii="Times New Roman" w:eastAsiaTheme="minorEastAsia" w:hAnsi="Times New Roman" w:cs="Times New Roman"/>
          <w:sz w:val="24"/>
          <w:szCs w:val="24"/>
          <w:lang w:val="x-none" w:eastAsia="bg-BG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  <w:t xml:space="preserve">   </w:t>
      </w:r>
    </w:p>
    <w:p w:rsidR="00F92150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Чл.10(1) Всеки кандидат за съдебен заседател подава заявление по образец за участие в процедурата, съгласно Приложение №1, в едно с необходимите документи, съобразно чл.68, ал.3 от Закона за съдебната власт в деловодството на Общински съвет Карнобат (Нова сграда на бул.“България“№12 ет.5, ст.501.</w:t>
      </w:r>
    </w:p>
    <w:p w:rsidR="00F92150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  <w:t xml:space="preserve">   (2) Образец от приложението се публикува на интернет страницата на община Карнобат, раздел общински съвет. (</w:t>
      </w:r>
      <w:hyperlink r:id="rId5" w:history="1">
        <w:r w:rsidRPr="00DC365A">
          <w:rPr>
            <w:rStyle w:val="a3"/>
            <w:rFonts w:ascii="Times New Roman" w:eastAsiaTheme="minorEastAsia" w:hAnsi="Times New Roman" w:cs="Times New Roman"/>
            <w:sz w:val="24"/>
            <w:szCs w:val="24"/>
            <w:lang w:eastAsia="bg-BG"/>
          </w:rPr>
          <w:t>https://karnobat.acstre.com/section-128-content.html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).</w:t>
      </w:r>
    </w:p>
    <w:p w:rsidR="00F92150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  <w:t xml:space="preserve">   (3) Срокът за подаване на документи за избор на кандидати за съдебни заседатели се  определя с решение на общински съвет гр.Карнобат.</w:t>
      </w:r>
    </w:p>
    <w:p w:rsidR="00F92150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Чл.11 Кандидатите за съдебни заседатели се явяват пред комисията лично и участват в събеседването като отговарят на зададените въпроси от комисията.</w:t>
      </w:r>
    </w:p>
    <w:p w:rsidR="00F92150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Чл.12 Кандидатите които отговарят на изискванията и са избрани полагат клетва пред общото събрание на съдиите пред Районен съд Карнобат.</w:t>
      </w:r>
    </w:p>
    <w:p w:rsidR="00F92150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F92150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Настоящите правила са приети с Решение </w:t>
      </w:r>
      <w:r w:rsidR="009F4C0B">
        <w:rPr>
          <w:rFonts w:ascii="Times New Roman" w:eastAsiaTheme="minorEastAsia" w:hAnsi="Times New Roman" w:cs="Times New Roman"/>
          <w:sz w:val="24"/>
          <w:szCs w:val="24"/>
          <w:lang w:eastAsia="bg-BG"/>
        </w:rPr>
        <w:t>№</w:t>
      </w:r>
      <w:r w:rsidR="009F4C0B" w:rsidRPr="00F00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C0B" w:rsidRPr="009F4C0B">
        <w:rPr>
          <w:rFonts w:ascii="Times New Roman" w:hAnsi="Times New Roman" w:cs="Times New Roman"/>
          <w:sz w:val="24"/>
          <w:szCs w:val="24"/>
        </w:rPr>
        <w:t>4</w:t>
      </w:r>
      <w:r w:rsidR="009F4C0B" w:rsidRPr="009F4C0B">
        <w:rPr>
          <w:rFonts w:ascii="Times New Roman" w:hAnsi="Times New Roman" w:cs="Times New Roman"/>
          <w:sz w:val="24"/>
          <w:szCs w:val="24"/>
          <w:lang w:val="en-US"/>
        </w:rPr>
        <w:t>74</w:t>
      </w:r>
      <w:r w:rsidR="009F4C0B" w:rsidRPr="009F4C0B">
        <w:rPr>
          <w:rFonts w:ascii="Times New Roman" w:hAnsi="Times New Roman" w:cs="Times New Roman"/>
          <w:sz w:val="24"/>
          <w:szCs w:val="24"/>
        </w:rPr>
        <w:t xml:space="preserve"> от </w:t>
      </w:r>
      <w:r w:rsidR="009F4C0B" w:rsidRPr="009F4C0B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="009F4C0B" w:rsidRPr="009F4C0B">
        <w:rPr>
          <w:rFonts w:ascii="Times New Roman" w:hAnsi="Times New Roman" w:cs="Times New Roman"/>
          <w:sz w:val="24"/>
          <w:szCs w:val="24"/>
        </w:rPr>
        <w:t>.0</w:t>
      </w:r>
      <w:r w:rsidR="009F4C0B" w:rsidRPr="009F4C0B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9F4C0B" w:rsidRPr="009F4C0B">
        <w:rPr>
          <w:rFonts w:ascii="Times New Roman" w:hAnsi="Times New Roman" w:cs="Times New Roman"/>
          <w:sz w:val="24"/>
          <w:szCs w:val="24"/>
        </w:rPr>
        <w:t>.20</w:t>
      </w:r>
      <w:r w:rsidR="009F4C0B" w:rsidRPr="009F4C0B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9F4C0B" w:rsidRPr="009F4C0B">
        <w:rPr>
          <w:rFonts w:ascii="Times New Roman" w:hAnsi="Times New Roman" w:cs="Times New Roman"/>
          <w:sz w:val="24"/>
          <w:szCs w:val="24"/>
        </w:rPr>
        <w:t>г.</w:t>
      </w:r>
      <w:r w:rsidR="009F4C0B" w:rsidRPr="00F000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. на общински съвет Карнобат</w:t>
      </w:r>
    </w:p>
    <w:p w:rsidR="00F92150" w:rsidRPr="00FE52CF" w:rsidRDefault="00F92150" w:rsidP="00F92150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</w:r>
    </w:p>
    <w:p w:rsidR="00824A2D" w:rsidRDefault="00824A2D"/>
    <w:sectPr w:rsidR="00824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E0"/>
    <w:rsid w:val="00824A2D"/>
    <w:rsid w:val="009F4C0B"/>
    <w:rsid w:val="00F070E0"/>
    <w:rsid w:val="00F9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rnobat.acstre.com/section-128-conten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762</Words>
  <Characters>4350</Characters>
  <Application>Microsoft Office Word</Application>
  <DocSecurity>0</DocSecurity>
  <Lines>36</Lines>
  <Paragraphs>10</Paragraphs>
  <ScaleCrop>false</ScaleCrop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3</cp:revision>
  <dcterms:created xsi:type="dcterms:W3CDTF">2019-05-17T08:29:00Z</dcterms:created>
  <dcterms:modified xsi:type="dcterms:W3CDTF">2023-04-26T07:06:00Z</dcterms:modified>
</cp:coreProperties>
</file>