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46" w:rsidRPr="00951E0A" w:rsidRDefault="00BB7846" w:rsidP="00BB7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hAnsi="Times New Roman" w:cs="Times New Roman"/>
          <w:sz w:val="24"/>
          <w:szCs w:val="24"/>
        </w:rPr>
        <w:t xml:space="preserve">Съгласно чл.26, ал.2, ал.3 и ал.4, изречение първо от Закона за нормативните актове, чрез публикуване на настоящия проект на </w:t>
      </w:r>
      <w:r w:rsidRPr="00951E0A">
        <w:rPr>
          <w:rFonts w:ascii="Times New Roman" w:hAnsi="Times New Roman" w:cs="Times New Roman"/>
          <w:sz w:val="24"/>
          <w:szCs w:val="24"/>
          <w:lang w:eastAsia="bg-BG"/>
        </w:rPr>
        <w:t xml:space="preserve">Наредба за изменение и допълнение на </w:t>
      </w:r>
      <w:r w:rsidRPr="00951E0A">
        <w:rPr>
          <w:rFonts w:ascii="Times New Roman" w:eastAsia="Times New Roman" w:hAnsi="Times New Roman" w:cs="Times New Roman"/>
          <w:sz w:val="24"/>
          <w:szCs w:val="24"/>
        </w:rPr>
        <w:t>Наредбата за определянето и администрирането на местните такси и цени на услуги на територията на община Карнобат</w:t>
      </w:r>
      <w:r w:rsidRPr="00951E0A">
        <w:rPr>
          <w:rStyle w:val="a4"/>
          <w:rFonts w:ascii="Times New Roman" w:hAnsi="Times New Roman" w:cs="Times New Roman"/>
          <w:sz w:val="24"/>
          <w:szCs w:val="24"/>
        </w:rPr>
        <w:t xml:space="preserve">, на </w:t>
      </w:r>
      <w:r w:rsidRPr="00951E0A">
        <w:rPr>
          <w:rFonts w:ascii="Times New Roman" w:hAnsi="Times New Roman" w:cs="Times New Roman"/>
          <w:sz w:val="24"/>
          <w:szCs w:val="24"/>
        </w:rPr>
        <w:t xml:space="preserve"> заинтересованите се предоставя 30-дневен срок, считан</w:t>
      </w:r>
      <w:r w:rsidRPr="00951E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1E0A">
        <w:rPr>
          <w:rFonts w:ascii="Times New Roman" w:hAnsi="Times New Roman" w:cs="Times New Roman"/>
          <w:sz w:val="24"/>
          <w:szCs w:val="24"/>
        </w:rPr>
        <w:t xml:space="preserve"> от деня, следващ датата на публикуване на предложения и становища по предложения проект. </w:t>
      </w:r>
    </w:p>
    <w:p w:rsidR="00BB7846" w:rsidRPr="00951E0A" w:rsidRDefault="00BB7846" w:rsidP="00BB7846">
      <w:pPr>
        <w:spacing w:after="0"/>
        <w:ind w:firstLine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hAnsi="Times New Roman" w:cs="Times New Roman"/>
          <w:sz w:val="24"/>
          <w:szCs w:val="24"/>
        </w:rPr>
        <w:t xml:space="preserve">Проектът, заедно с мотивите се публикува на основание </w:t>
      </w:r>
      <w:r w:rsidRPr="00951E0A">
        <w:rPr>
          <w:rStyle w:val="a4"/>
          <w:rFonts w:ascii="Times New Roman" w:hAnsi="Times New Roman" w:cs="Times New Roman"/>
          <w:sz w:val="24"/>
          <w:szCs w:val="24"/>
        </w:rPr>
        <w:t>чл. 26, ал. 3 от Закона за нормативните актове и във връзка с чл. 77 от Административнопроцесуалния кодекс.</w:t>
      </w:r>
    </w:p>
    <w:p w:rsidR="00BB7846" w:rsidRPr="00951E0A" w:rsidRDefault="00BB7846" w:rsidP="00BB7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hAnsi="Times New Roman" w:cs="Times New Roman"/>
          <w:sz w:val="24"/>
          <w:szCs w:val="24"/>
        </w:rPr>
        <w:t>Предложения и становища могат да бъдат депозирани в община Карнобат - Център за административно обслужване, находящ се в гр.Карнобат, бул. „България” № 1</w:t>
      </w:r>
      <w:r w:rsidRPr="00951E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1E0A">
        <w:rPr>
          <w:rFonts w:ascii="Times New Roman" w:hAnsi="Times New Roman" w:cs="Times New Roman"/>
          <w:sz w:val="24"/>
          <w:szCs w:val="24"/>
        </w:rPr>
        <w:t xml:space="preserve"> или на е-mail: </w:t>
      </w:r>
      <w:hyperlink r:id="rId8" w:history="1">
        <w:r w:rsidRPr="00951E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karnobat@mail.bg</w:t>
        </w:r>
      </w:hyperlink>
    </w:p>
    <w:p w:rsidR="002526CD" w:rsidRPr="00951E0A" w:rsidRDefault="002526CD" w:rsidP="004E340E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526CD" w:rsidRPr="00951E0A" w:rsidRDefault="002526CD" w:rsidP="004E340E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340E" w:rsidRPr="00951E0A" w:rsidRDefault="004E340E" w:rsidP="004E340E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51E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</w:t>
      </w:r>
    </w:p>
    <w:p w:rsidR="004E340E" w:rsidRPr="00951E0A" w:rsidRDefault="004E340E" w:rsidP="004E340E">
      <w:pPr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340E" w:rsidRPr="00951E0A" w:rsidRDefault="004E340E" w:rsidP="004E340E">
      <w:pPr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3FEE" w:rsidRPr="00951E0A" w:rsidRDefault="004E340E" w:rsidP="00373FEE">
      <w:pPr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51E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Наредба за изменение и допълнение на </w:t>
      </w:r>
    </w:p>
    <w:p w:rsidR="0078331A" w:rsidRPr="00951E0A" w:rsidRDefault="0078331A" w:rsidP="00373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eastAsia="Times New Roman" w:hAnsi="Times New Roman" w:cs="Times New Roman"/>
          <w:b/>
          <w:sz w:val="24"/>
        </w:rPr>
        <w:t>Наредбата за определянето и администрирането на местните такси и цени на услуги на територията на община Карнобат</w:t>
      </w:r>
      <w:r w:rsidRPr="0095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EE" w:rsidRPr="00951E0A" w:rsidRDefault="00373FEE" w:rsidP="00373FEE">
      <w:pPr>
        <w:jc w:val="center"/>
        <w:rPr>
          <w:sz w:val="24"/>
          <w:szCs w:val="24"/>
        </w:rPr>
      </w:pPr>
      <w:r w:rsidRPr="00951E0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51E0A">
        <w:rPr>
          <w:rFonts w:ascii="Times New Roman" w:hAnsi="Times New Roman" w:cs="Times New Roman"/>
          <w:sz w:val="24"/>
          <w:szCs w:val="24"/>
        </w:rPr>
        <w:t>Приета с Решение № 326/31.01.2018</w:t>
      </w:r>
      <w:r w:rsidRPr="00951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E0A">
        <w:rPr>
          <w:rFonts w:ascii="Times New Roman" w:hAnsi="Times New Roman" w:cs="Times New Roman"/>
          <w:sz w:val="24"/>
          <w:szCs w:val="24"/>
        </w:rPr>
        <w:t>г. на двадесет и четвъртото  заседание   на Общински съвет - гр. Карнобат, изменена и допълнена с Решение №407/21.09.2018 г. на Общински съвет – Карнобат, изменена и допълнена с Решение №</w:t>
      </w:r>
      <w:r w:rsidRPr="00951E0A">
        <w:rPr>
          <w:rFonts w:ascii="Times New Roman" w:hAnsi="Times New Roman" w:cs="Times New Roman"/>
          <w:sz w:val="24"/>
          <w:szCs w:val="24"/>
          <w:lang w:val="en-US"/>
        </w:rPr>
        <w:t>136</w:t>
      </w:r>
      <w:r w:rsidRPr="00951E0A">
        <w:rPr>
          <w:rFonts w:ascii="Times New Roman" w:hAnsi="Times New Roman" w:cs="Times New Roman"/>
          <w:sz w:val="24"/>
          <w:szCs w:val="24"/>
        </w:rPr>
        <w:t>/29.12.2020 г.</w:t>
      </w:r>
      <w:r w:rsidRPr="00951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E0A">
        <w:rPr>
          <w:rFonts w:ascii="Times New Roman" w:hAnsi="Times New Roman" w:cs="Times New Roman"/>
          <w:sz w:val="24"/>
          <w:szCs w:val="24"/>
        </w:rPr>
        <w:t>на Общински съвет – Карнобат/</w:t>
      </w:r>
    </w:p>
    <w:p w:rsidR="0078331A" w:rsidRPr="00951E0A" w:rsidRDefault="0078331A" w:rsidP="0078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51E0A">
        <w:rPr>
          <w:rFonts w:ascii="Times New Roman" w:eastAsia="Times New Roman" w:hAnsi="Times New Roman" w:cs="Times New Roman"/>
          <w:sz w:val="24"/>
        </w:rPr>
        <w:t>§1. Създава се нов чл.35 а със следното съдържание:</w:t>
      </w:r>
    </w:p>
    <w:p w:rsidR="0078331A" w:rsidRPr="00951E0A" w:rsidRDefault="0078331A" w:rsidP="0078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51E0A">
        <w:rPr>
          <w:rFonts w:ascii="Times New Roman" w:eastAsia="Times New Roman" w:hAnsi="Times New Roman" w:cs="Times New Roman"/>
          <w:sz w:val="24"/>
        </w:rPr>
        <w:t>„чл.35а (1) Община Карнобат подпомага Агенция по геодезия, картография и кадастър /АГКК/ при административното обслужване на потребителите за част от административните услуги, предоставяни от АГКК по реда на ЗКИР, като издава на хартиен носител официални документи, получени в електронен вид чрез отдалечен достъп до Кадастрално-административната информационна система на АГКК.</w:t>
      </w:r>
    </w:p>
    <w:p w:rsidR="00810607" w:rsidRPr="00951E0A" w:rsidRDefault="00810607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to_paragraph_id31273185"/>
      <w:bookmarkEnd w:id="0"/>
      <w:r w:rsidRPr="00951E0A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951E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подпомагане на АГКК при административното обслужване с кадастрална информация, Община Карнобат извършва следните услуги: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5463F" w:rsidRPr="00951E0A" w:rsidRDefault="00810607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5463F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заявления за издаване на следните официални документи и тяхното предоставяне на потребителите:</w:t>
      </w:r>
    </w:p>
    <w:p w:rsidR="00810607" w:rsidRPr="00951E0A" w:rsidRDefault="0095463F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а/</w:t>
      </w:r>
      <w:r w:rsidR="00810607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скица на поземлен имот;</w:t>
      </w:r>
    </w:p>
    <w:p w:rsidR="00810607" w:rsidRPr="00951E0A" w:rsidRDefault="0095463F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б/</w:t>
      </w:r>
      <w:r w:rsidR="00810607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скица на сграда;</w:t>
      </w:r>
    </w:p>
    <w:p w:rsidR="00810607" w:rsidRPr="00951E0A" w:rsidRDefault="0095463F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в/</w:t>
      </w:r>
      <w:r w:rsidR="00810607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схема на самостоятелен обект;</w:t>
      </w:r>
    </w:p>
    <w:p w:rsidR="00810607" w:rsidRPr="00951E0A" w:rsidRDefault="0095463F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г/</w:t>
      </w:r>
      <w:r w:rsidR="00810607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удостоверение за наличие или липса на данни.</w:t>
      </w:r>
    </w:p>
    <w:p w:rsidR="0095463F" w:rsidRPr="00951E0A" w:rsidRDefault="0095463F" w:rsidP="004F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Приемане на заявления за извършване на изменения в кадастралния регистър на недвижимите имоти. </w:t>
      </w:r>
      <w:r w:rsidR="004F5890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изменения в кадастралния регистър на недвижимите имоти не се дължи такса. </w:t>
      </w:r>
    </w:p>
    <w:p w:rsidR="00810607" w:rsidRPr="00951E0A" w:rsidRDefault="0078331A" w:rsidP="00810607">
      <w:pPr>
        <w:pStyle w:val="3"/>
        <w:spacing w:before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 w:rsidRPr="00951E0A">
        <w:rPr>
          <w:b w:val="0"/>
          <w:color w:val="auto"/>
          <w:sz w:val="24"/>
          <w:szCs w:val="24"/>
        </w:rPr>
        <w:t>(</w:t>
      </w:r>
      <w:r w:rsidR="00810607" w:rsidRPr="00951E0A">
        <w:rPr>
          <w:b w:val="0"/>
          <w:color w:val="auto"/>
          <w:sz w:val="24"/>
          <w:szCs w:val="24"/>
        </w:rPr>
        <w:t>3</w:t>
      </w:r>
      <w:r w:rsidRPr="00951E0A">
        <w:rPr>
          <w:b w:val="0"/>
          <w:color w:val="auto"/>
          <w:sz w:val="24"/>
          <w:szCs w:val="24"/>
        </w:rPr>
        <w:t xml:space="preserve">) Административното обслужване се </w:t>
      </w:r>
      <w:r w:rsidR="00810607" w:rsidRPr="00951E0A">
        <w:rPr>
          <w:b w:val="0"/>
          <w:color w:val="auto"/>
          <w:sz w:val="24"/>
          <w:szCs w:val="24"/>
        </w:rPr>
        <w:t xml:space="preserve">осъществява по реда, предвиден в </w:t>
      </w:r>
      <w:bookmarkStart w:id="1" w:name="to_paragraph_id31273145"/>
      <w:bookmarkEnd w:id="1"/>
      <w:r w:rsidR="00810607" w:rsidRPr="00951E0A">
        <w:rPr>
          <w:b w:val="0"/>
          <w:color w:val="auto"/>
          <w:sz w:val="24"/>
          <w:szCs w:val="24"/>
        </w:rPr>
        <w:t xml:space="preserve">Наредба № PД-02-20-4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810607" w:rsidRPr="00951E0A">
        <w:rPr>
          <w:b w:val="0"/>
          <w:color w:val="auto"/>
          <w:sz w:val="24"/>
          <w:szCs w:val="24"/>
        </w:rPr>
        <w:t xml:space="preserve"> 11.10.2016 г. за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предоставяне</w:t>
      </w:r>
      <w:r w:rsidR="00810607" w:rsidRPr="00951E0A">
        <w:rPr>
          <w:b w:val="0"/>
          <w:color w:val="auto"/>
          <w:sz w:val="24"/>
          <w:szCs w:val="24"/>
        </w:rPr>
        <w:t xml:space="preserve">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810607" w:rsidRPr="00951E0A">
        <w:rPr>
          <w:b w:val="0"/>
          <w:color w:val="auto"/>
          <w:sz w:val="24"/>
          <w:szCs w:val="24"/>
        </w:rPr>
        <w:t xml:space="preserve">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услуги</w:t>
      </w:r>
      <w:r w:rsidR="00810607" w:rsidRPr="00951E0A">
        <w:rPr>
          <w:b w:val="0"/>
          <w:color w:val="auto"/>
          <w:sz w:val="24"/>
          <w:szCs w:val="24"/>
        </w:rPr>
        <w:t xml:space="preserve">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810607" w:rsidRPr="00951E0A">
        <w:rPr>
          <w:b w:val="0"/>
          <w:color w:val="auto"/>
          <w:sz w:val="24"/>
          <w:szCs w:val="24"/>
        </w:rPr>
        <w:t xml:space="preserve">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кадастралната</w:t>
      </w:r>
      <w:r w:rsidR="00810607" w:rsidRPr="00951E0A">
        <w:rPr>
          <w:b w:val="0"/>
          <w:color w:val="auto"/>
          <w:sz w:val="24"/>
          <w:szCs w:val="24"/>
        </w:rPr>
        <w:t xml:space="preserve"> </w:t>
      </w:r>
      <w:r w:rsidR="00810607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карта</w:t>
      </w:r>
      <w:r w:rsidR="00810607" w:rsidRPr="00951E0A">
        <w:rPr>
          <w:b w:val="0"/>
          <w:color w:val="auto"/>
          <w:sz w:val="24"/>
          <w:szCs w:val="24"/>
        </w:rPr>
        <w:t xml:space="preserve"> и кадастралните регистри.</w:t>
      </w:r>
    </w:p>
    <w:p w:rsidR="00810607" w:rsidRPr="00951E0A" w:rsidRDefault="00810607" w:rsidP="004F5890">
      <w:pPr>
        <w:pStyle w:val="3"/>
        <w:spacing w:before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 w:rsidRPr="00951E0A">
        <w:rPr>
          <w:b w:val="0"/>
          <w:color w:val="auto"/>
          <w:sz w:val="24"/>
          <w:szCs w:val="24"/>
        </w:rPr>
        <w:lastRenderedPageBreak/>
        <w:t xml:space="preserve">(4) За предоставяне на услугите по ал.2 и издаване на официален документ се </w:t>
      </w:r>
      <w:r w:rsidR="0095463F" w:rsidRPr="00951E0A">
        <w:rPr>
          <w:b w:val="0"/>
          <w:color w:val="auto"/>
          <w:sz w:val="24"/>
          <w:szCs w:val="24"/>
        </w:rPr>
        <w:t xml:space="preserve">заплаща такса, определена при условията на Тарифа №14 за таксите, които се събират </w:t>
      </w:r>
      <w:r w:rsidR="0095463F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системата</w:t>
      </w:r>
      <w:r w:rsidR="0095463F" w:rsidRPr="00951E0A">
        <w:rPr>
          <w:b w:val="0"/>
          <w:color w:val="auto"/>
          <w:sz w:val="24"/>
          <w:szCs w:val="24"/>
        </w:rPr>
        <w:t xml:space="preserve"> </w:t>
      </w:r>
      <w:r w:rsidR="0095463F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95463F" w:rsidRPr="00951E0A">
        <w:rPr>
          <w:b w:val="0"/>
          <w:color w:val="auto"/>
          <w:sz w:val="24"/>
          <w:szCs w:val="24"/>
        </w:rPr>
        <w:t xml:space="preserve"> </w:t>
      </w:r>
      <w:r w:rsidR="0095463F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Министерството</w:t>
      </w:r>
      <w:r w:rsidR="0095463F" w:rsidRPr="00951E0A">
        <w:rPr>
          <w:b w:val="0"/>
          <w:color w:val="auto"/>
          <w:sz w:val="24"/>
          <w:szCs w:val="24"/>
        </w:rPr>
        <w:t xml:space="preserve"> </w:t>
      </w:r>
      <w:r w:rsidR="0095463F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95463F" w:rsidRPr="00951E0A">
        <w:rPr>
          <w:b w:val="0"/>
          <w:color w:val="auto"/>
          <w:sz w:val="24"/>
          <w:szCs w:val="24"/>
        </w:rPr>
        <w:t xml:space="preserve"> </w:t>
      </w:r>
      <w:r w:rsidR="0095463F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регионалното</w:t>
      </w:r>
      <w:r w:rsidR="0095463F" w:rsidRPr="00951E0A">
        <w:rPr>
          <w:b w:val="0"/>
          <w:color w:val="auto"/>
          <w:sz w:val="24"/>
          <w:szCs w:val="24"/>
        </w:rPr>
        <w:t xml:space="preserve"> </w:t>
      </w:r>
      <w:r w:rsidR="0095463F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 w:rsidR="0095463F" w:rsidRPr="00951E0A">
        <w:rPr>
          <w:b w:val="0"/>
          <w:color w:val="auto"/>
          <w:sz w:val="24"/>
          <w:szCs w:val="24"/>
        </w:rPr>
        <w:t xml:space="preserve"> и благоустройството и от областните управители, чрез нареждане за ба</w:t>
      </w:r>
      <w:r w:rsidR="002912B4" w:rsidRPr="00951E0A">
        <w:rPr>
          <w:b w:val="0"/>
          <w:color w:val="auto"/>
          <w:sz w:val="24"/>
          <w:szCs w:val="24"/>
        </w:rPr>
        <w:t>нков превод или на ПОС терминал.</w:t>
      </w:r>
    </w:p>
    <w:p w:rsidR="004F5890" w:rsidRPr="00951E0A" w:rsidRDefault="004F5890" w:rsidP="004F5890">
      <w:pPr>
        <w:pStyle w:val="3"/>
        <w:spacing w:before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 w:rsidRPr="00951E0A">
        <w:rPr>
          <w:b w:val="0"/>
          <w:color w:val="auto"/>
          <w:sz w:val="24"/>
          <w:szCs w:val="24"/>
        </w:rPr>
        <w:t xml:space="preserve">(5) Размерът на таксите е определен в </w:t>
      </w:r>
      <w:r w:rsidR="003B2F36" w:rsidRPr="00951E0A">
        <w:rPr>
          <w:b w:val="0"/>
          <w:color w:val="auto"/>
          <w:sz w:val="24"/>
          <w:szCs w:val="24"/>
        </w:rPr>
        <w:t>т.4</w:t>
      </w:r>
      <w:r w:rsidR="006B0455" w:rsidRPr="00951E0A">
        <w:rPr>
          <w:b w:val="0"/>
          <w:color w:val="auto"/>
          <w:sz w:val="24"/>
          <w:szCs w:val="24"/>
        </w:rPr>
        <w:t>5</w:t>
      </w:r>
      <w:r w:rsidR="003B2F36" w:rsidRPr="00951E0A">
        <w:rPr>
          <w:b w:val="0"/>
          <w:color w:val="auto"/>
          <w:sz w:val="24"/>
          <w:szCs w:val="24"/>
        </w:rPr>
        <w:t>-4</w:t>
      </w:r>
      <w:r w:rsidR="006B0455" w:rsidRPr="00951E0A">
        <w:rPr>
          <w:b w:val="0"/>
          <w:color w:val="auto"/>
          <w:sz w:val="24"/>
          <w:szCs w:val="24"/>
        </w:rPr>
        <w:t>9</w:t>
      </w:r>
      <w:r w:rsidR="003B2F36" w:rsidRPr="00951E0A">
        <w:rPr>
          <w:b w:val="0"/>
          <w:color w:val="auto"/>
          <w:sz w:val="24"/>
          <w:szCs w:val="24"/>
        </w:rPr>
        <w:t xml:space="preserve"> от Приложение №4 на настоящата наредба.</w:t>
      </w:r>
    </w:p>
    <w:p w:rsidR="00274596" w:rsidRPr="00951E0A" w:rsidRDefault="004F5890" w:rsidP="00274596">
      <w:pPr>
        <w:pStyle w:val="3"/>
        <w:spacing w:before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 w:rsidRPr="00951E0A">
        <w:rPr>
          <w:b w:val="0"/>
          <w:color w:val="auto"/>
          <w:sz w:val="24"/>
          <w:szCs w:val="24"/>
        </w:rPr>
        <w:t xml:space="preserve">(6) Приходът от услуги за предоставяне на официален документ е </w:t>
      </w:r>
      <w:r w:rsidR="00274596" w:rsidRPr="00951E0A">
        <w:rPr>
          <w:b w:val="0"/>
          <w:color w:val="auto"/>
          <w:sz w:val="24"/>
          <w:szCs w:val="24"/>
        </w:rPr>
        <w:t xml:space="preserve">съобразен с реалните разходи по предоставянето им и представлява разлика между размера на таксите на АГКК, определени в Тарифа №14 за таксите, които се събират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системата</w:t>
      </w:r>
      <w:r w:rsidR="00274596" w:rsidRPr="00951E0A">
        <w:rPr>
          <w:b w:val="0"/>
          <w:color w:val="auto"/>
          <w:sz w:val="24"/>
          <w:szCs w:val="24"/>
        </w:rPr>
        <w:t xml:space="preserve">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274596" w:rsidRPr="00951E0A">
        <w:rPr>
          <w:b w:val="0"/>
          <w:color w:val="auto"/>
          <w:sz w:val="24"/>
          <w:szCs w:val="24"/>
        </w:rPr>
        <w:t xml:space="preserve">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Министерството</w:t>
      </w:r>
      <w:r w:rsidR="00274596" w:rsidRPr="00951E0A">
        <w:rPr>
          <w:b w:val="0"/>
          <w:color w:val="auto"/>
          <w:sz w:val="24"/>
          <w:szCs w:val="24"/>
        </w:rPr>
        <w:t xml:space="preserve">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274596" w:rsidRPr="00951E0A">
        <w:rPr>
          <w:b w:val="0"/>
          <w:color w:val="auto"/>
          <w:sz w:val="24"/>
          <w:szCs w:val="24"/>
        </w:rPr>
        <w:t xml:space="preserve">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регионалното</w:t>
      </w:r>
      <w:r w:rsidR="00274596" w:rsidRPr="00951E0A">
        <w:rPr>
          <w:b w:val="0"/>
          <w:color w:val="auto"/>
          <w:sz w:val="24"/>
          <w:szCs w:val="24"/>
        </w:rPr>
        <w:t xml:space="preserve">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 w:rsidR="00274596" w:rsidRPr="00951E0A">
        <w:rPr>
          <w:b w:val="0"/>
          <w:color w:val="auto"/>
          <w:sz w:val="24"/>
          <w:szCs w:val="24"/>
        </w:rPr>
        <w:t xml:space="preserve"> и благоустройството и от областните управители за документ на хартиен носител и електронен документ </w:t>
      </w:r>
      <w:r w:rsidR="00274596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274596" w:rsidRPr="00951E0A">
        <w:rPr>
          <w:b w:val="0"/>
          <w:color w:val="auto"/>
          <w:sz w:val="24"/>
          <w:szCs w:val="24"/>
        </w:rPr>
        <w:t xml:space="preserve"> PDF формат.</w:t>
      </w:r>
    </w:p>
    <w:p w:rsidR="00D9236F" w:rsidRPr="00951E0A" w:rsidRDefault="00274596" w:rsidP="00D9236F">
      <w:pPr>
        <w:pStyle w:val="3"/>
        <w:spacing w:before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 w:rsidRPr="00951E0A">
        <w:rPr>
          <w:b w:val="0"/>
          <w:color w:val="auto"/>
          <w:sz w:val="24"/>
          <w:szCs w:val="24"/>
        </w:rPr>
        <w:t xml:space="preserve">(7) </w:t>
      </w:r>
      <w:r w:rsidR="007F52C9" w:rsidRPr="00951E0A">
        <w:rPr>
          <w:b w:val="0"/>
          <w:color w:val="auto"/>
          <w:sz w:val="24"/>
          <w:szCs w:val="24"/>
        </w:rPr>
        <w:t xml:space="preserve">Всяка услуга за предоставяне на официален удостоверителен документ може да бъде предоставяна като обикновена или бърза. </w:t>
      </w:r>
      <w:r w:rsidR="00D9236F" w:rsidRPr="00951E0A">
        <w:rPr>
          <w:b w:val="0"/>
          <w:color w:val="auto"/>
          <w:sz w:val="24"/>
          <w:szCs w:val="24"/>
        </w:rPr>
        <w:t xml:space="preserve">Срокът за изпълнение на обикновена услуга е 7 работни дни, а на бърза услуга -  3 работни дни. </w:t>
      </w:r>
    </w:p>
    <w:p w:rsidR="007F52C9" w:rsidRPr="00951E0A" w:rsidRDefault="00D9236F" w:rsidP="00D9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(8</w:t>
      </w:r>
      <w:r w:rsidR="007F52C9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7F52C9" w:rsidRPr="00951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Срокът</w:t>
      </w:r>
      <w:r w:rsidR="007F52C9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услугата изменение на 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кадастралните регистри </w:t>
      </w:r>
      <w:r w:rsidR="007F52C9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 14 дни. Когато за извършване на изменението е необходимо съгласието или мнението на друг орган, </w:t>
      </w:r>
      <w:r w:rsidR="007F52C9" w:rsidRPr="00951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срокът</w:t>
      </w:r>
      <w:r w:rsidR="007F52C9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изменението може да се удължава, но с не повече от 14 дни.</w:t>
      </w:r>
    </w:p>
    <w:p w:rsidR="00D9236F" w:rsidRPr="00951E0A" w:rsidRDefault="007F52C9" w:rsidP="00D9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D9236F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951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Срокът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услугите започва да се брои от деня, следващ деня на регистриране на заявлението, и изтича в края на работния ден на последния ден от </w:t>
      </w:r>
      <w:r w:rsidRPr="00951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срока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9236F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F52C9" w:rsidRPr="00951E0A" w:rsidRDefault="007F52C9" w:rsidP="00D9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D9236F"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В </w:t>
      </w:r>
      <w:r w:rsidRPr="00951E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bg-BG"/>
        </w:rPr>
        <w:t>срока</w:t>
      </w:r>
      <w:r w:rsidRPr="00951E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не се включва времето, необходимо за уведомяване на заинтересованите лица за провеждане на административната процедура, свързана със заявената услуга.</w:t>
      </w:r>
    </w:p>
    <w:p w:rsidR="007F52C9" w:rsidRPr="00951E0A" w:rsidRDefault="00D9236F" w:rsidP="00D9236F">
      <w:pPr>
        <w:pStyle w:val="3"/>
        <w:spacing w:before="0" w:after="0" w:afterAutospacing="0"/>
        <w:ind w:firstLine="709"/>
        <w:jc w:val="both"/>
        <w:rPr>
          <w:b w:val="0"/>
          <w:color w:val="auto"/>
          <w:sz w:val="24"/>
          <w:szCs w:val="24"/>
        </w:rPr>
      </w:pPr>
      <w:r w:rsidRPr="00951E0A">
        <w:rPr>
          <w:b w:val="0"/>
          <w:color w:val="auto"/>
          <w:sz w:val="24"/>
          <w:szCs w:val="24"/>
        </w:rPr>
        <w:t xml:space="preserve">(11) </w:t>
      </w:r>
      <w:r w:rsidR="007F52C9" w:rsidRPr="00951E0A">
        <w:rPr>
          <w:b w:val="0"/>
          <w:color w:val="auto"/>
          <w:sz w:val="24"/>
          <w:szCs w:val="24"/>
        </w:rPr>
        <w:t xml:space="preserve">За </w:t>
      </w:r>
      <w:r w:rsidR="007F52C9" w:rsidRPr="00951E0A">
        <w:rPr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бързи</w:t>
      </w:r>
      <w:r w:rsidR="007F52C9" w:rsidRPr="00951E0A">
        <w:rPr>
          <w:b w:val="0"/>
          <w:color w:val="auto"/>
          <w:sz w:val="24"/>
          <w:szCs w:val="24"/>
        </w:rPr>
        <w:t xml:space="preserve"> услуги таксата се увеличава със 100 на сто</w:t>
      </w:r>
      <w:r w:rsidR="003B2F36" w:rsidRPr="00951E0A">
        <w:rPr>
          <w:b w:val="0"/>
          <w:color w:val="auto"/>
          <w:sz w:val="24"/>
          <w:szCs w:val="24"/>
        </w:rPr>
        <w:t>, спрямо таксата за обикновена услуга</w:t>
      </w:r>
      <w:r w:rsidR="007F52C9" w:rsidRPr="00951E0A">
        <w:rPr>
          <w:b w:val="0"/>
          <w:color w:val="auto"/>
          <w:sz w:val="24"/>
          <w:szCs w:val="24"/>
        </w:rPr>
        <w:t>.</w:t>
      </w:r>
    </w:p>
    <w:p w:rsidR="004E011D" w:rsidRPr="00951E0A" w:rsidRDefault="004E011D" w:rsidP="003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2" w:name="to_paragraph_id35707503"/>
      <w:bookmarkEnd w:id="2"/>
    </w:p>
    <w:p w:rsidR="00B32C4A" w:rsidRPr="00951E0A" w:rsidRDefault="00B32C4A" w:rsidP="003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32C4A" w:rsidRPr="00951E0A" w:rsidRDefault="00B32C4A" w:rsidP="00B32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0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66E69" w:rsidRPr="00951E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1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E69" w:rsidRPr="00951E0A">
        <w:rPr>
          <w:rFonts w:ascii="Times New Roman" w:eastAsia="Times New Roman" w:hAnsi="Times New Roman" w:cs="Times New Roman"/>
          <w:sz w:val="24"/>
          <w:szCs w:val="24"/>
        </w:rPr>
        <w:t>В чл.37, ал.1 се с</w:t>
      </w:r>
      <w:r w:rsidRPr="00951E0A">
        <w:rPr>
          <w:rFonts w:ascii="Times New Roman" w:eastAsia="Times New Roman" w:hAnsi="Times New Roman" w:cs="Times New Roman"/>
          <w:sz w:val="24"/>
          <w:szCs w:val="24"/>
        </w:rPr>
        <w:t>ъздава нов</w:t>
      </w:r>
      <w:r w:rsidR="00566E69" w:rsidRPr="00951E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E69" w:rsidRPr="00951E0A">
        <w:rPr>
          <w:rFonts w:ascii="Times New Roman" w:eastAsia="Times New Roman" w:hAnsi="Times New Roman" w:cs="Times New Roman"/>
          <w:sz w:val="24"/>
          <w:szCs w:val="24"/>
        </w:rPr>
        <w:t>т.13</w:t>
      </w:r>
      <w:r w:rsidRPr="00951E0A">
        <w:rPr>
          <w:rFonts w:ascii="Times New Roman" w:eastAsia="Times New Roman" w:hAnsi="Times New Roman" w:cs="Times New Roman"/>
          <w:sz w:val="24"/>
          <w:szCs w:val="24"/>
        </w:rPr>
        <w:t xml:space="preserve"> със следното съдържание:</w:t>
      </w:r>
    </w:p>
    <w:p w:rsidR="00B32C4A" w:rsidRPr="00951E0A" w:rsidRDefault="00566E69" w:rsidP="007F3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eastAsia="Times New Roman" w:hAnsi="Times New Roman" w:cs="Times New Roman"/>
          <w:sz w:val="24"/>
          <w:szCs w:val="24"/>
        </w:rPr>
        <w:t xml:space="preserve">„13. </w:t>
      </w:r>
      <w:r w:rsidR="00AD4AA0" w:rsidRPr="00951E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1E0A">
        <w:rPr>
          <w:rFonts w:ascii="Times New Roman" w:hAnsi="Times New Roman" w:cs="Times New Roman"/>
          <w:sz w:val="24"/>
          <w:szCs w:val="24"/>
        </w:rPr>
        <w:t xml:space="preserve">здаване на </w:t>
      </w:r>
      <w:r w:rsidRPr="00951E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многоезично</w:t>
      </w:r>
      <w:r w:rsidRPr="00951E0A">
        <w:rPr>
          <w:rFonts w:ascii="Times New Roman" w:hAnsi="Times New Roman" w:cs="Times New Roman"/>
          <w:sz w:val="24"/>
          <w:szCs w:val="24"/>
        </w:rPr>
        <w:t xml:space="preserve"> стандартно удостоверение по реда на </w:t>
      </w:r>
      <w:hyperlink r:id="rId9" w:history="1">
        <w:r w:rsidRPr="00951E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Регламент (ЕС) 2016/1191</w:t>
        </w:r>
      </w:hyperlink>
      <w:r w:rsidRPr="00951E0A">
        <w:rPr>
          <w:rFonts w:ascii="Times New Roman" w:hAnsi="Times New Roman" w:cs="Times New Roman"/>
          <w:sz w:val="24"/>
          <w:szCs w:val="24"/>
        </w:rPr>
        <w:t xml:space="preserve"> на Европейския парламент и на Съвета от 06.07.2016 г.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(ЕС) № 1024/2012.</w:t>
      </w:r>
      <w:r w:rsidR="00AD4AA0" w:rsidRPr="00951E0A">
        <w:rPr>
          <w:rFonts w:ascii="Times New Roman" w:hAnsi="Times New Roman" w:cs="Times New Roman"/>
          <w:sz w:val="24"/>
          <w:szCs w:val="24"/>
        </w:rPr>
        <w:t xml:space="preserve"> </w:t>
      </w:r>
      <w:r w:rsidRPr="00951E0A">
        <w:rPr>
          <w:rFonts w:ascii="Times New Roman" w:hAnsi="Times New Roman" w:cs="Times New Roman"/>
          <w:sz w:val="24"/>
          <w:szCs w:val="24"/>
        </w:rPr>
        <w:t>Удостоверението не се издава самостоятелно, а като документ, придружаващ официален документ, издаден по пред</w:t>
      </w:r>
      <w:r w:rsidR="006356F2" w:rsidRPr="00951E0A">
        <w:rPr>
          <w:rFonts w:ascii="Times New Roman" w:hAnsi="Times New Roman" w:cs="Times New Roman"/>
          <w:sz w:val="24"/>
          <w:szCs w:val="24"/>
        </w:rPr>
        <w:t xml:space="preserve">оставена административна услуга, за която е определена такса по чл.37, ал.1, т.3, т.4, т.5 и т.7. За издаване на </w:t>
      </w:r>
      <w:r w:rsidR="006356F2" w:rsidRPr="00951E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многоезично</w:t>
      </w:r>
      <w:r w:rsidR="006356F2" w:rsidRPr="00951E0A">
        <w:rPr>
          <w:rFonts w:ascii="Times New Roman" w:hAnsi="Times New Roman" w:cs="Times New Roman"/>
          <w:sz w:val="24"/>
          <w:szCs w:val="24"/>
        </w:rPr>
        <w:t xml:space="preserve"> стандартно удостоверение се заплаща такса, равна по размер на таксата, определена за издаване на основния документ, който придружава.</w:t>
      </w:r>
      <w:r w:rsidR="007F3FFA" w:rsidRPr="00951E0A">
        <w:rPr>
          <w:rFonts w:ascii="Times New Roman" w:hAnsi="Times New Roman" w:cs="Times New Roman"/>
          <w:sz w:val="24"/>
          <w:szCs w:val="24"/>
        </w:rPr>
        <w:t xml:space="preserve"> Размерът на таксата е определен в </w:t>
      </w:r>
      <w:r w:rsidR="00881E69" w:rsidRPr="00951E0A">
        <w:rPr>
          <w:rFonts w:ascii="Times New Roman" w:hAnsi="Times New Roman" w:cs="Times New Roman"/>
          <w:sz w:val="24"/>
          <w:szCs w:val="24"/>
        </w:rPr>
        <w:t xml:space="preserve">Приложение №5 към настоящата наредба. </w:t>
      </w:r>
    </w:p>
    <w:p w:rsidR="006356F2" w:rsidRPr="00951E0A" w:rsidRDefault="006356F2" w:rsidP="003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356F2" w:rsidRPr="00951E0A" w:rsidRDefault="006356F2" w:rsidP="003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36252" w:rsidRPr="00951E0A" w:rsidRDefault="004E011D" w:rsidP="004E011D">
      <w:pPr>
        <w:jc w:val="both"/>
        <w:rPr>
          <w:rFonts w:ascii="Times New Roman" w:eastAsia="Times New Roman" w:hAnsi="Times New Roman" w:cs="Times New Roman"/>
          <w:sz w:val="24"/>
        </w:rPr>
      </w:pPr>
      <w:r w:rsidRPr="00951E0A">
        <w:rPr>
          <w:rFonts w:ascii="Times New Roman" w:eastAsia="Times New Roman" w:hAnsi="Times New Roman" w:cs="Times New Roman"/>
          <w:sz w:val="24"/>
        </w:rPr>
        <w:t xml:space="preserve">            §</w:t>
      </w:r>
      <w:r w:rsidR="00566E69" w:rsidRPr="00951E0A">
        <w:rPr>
          <w:rFonts w:ascii="Times New Roman" w:eastAsia="Times New Roman" w:hAnsi="Times New Roman" w:cs="Times New Roman"/>
          <w:sz w:val="24"/>
        </w:rPr>
        <w:t>3</w:t>
      </w:r>
      <w:r w:rsidRPr="00951E0A">
        <w:rPr>
          <w:rFonts w:ascii="Times New Roman" w:eastAsia="Times New Roman" w:hAnsi="Times New Roman" w:cs="Times New Roman"/>
          <w:sz w:val="24"/>
        </w:rPr>
        <w:t>. В Приложение №2 „</w:t>
      </w:r>
      <w:r w:rsidRPr="00951E0A">
        <w:rPr>
          <w:rFonts w:ascii="Times New Roman" w:hAnsi="Times New Roman" w:cs="Times New Roman"/>
          <w:sz w:val="24"/>
          <w:szCs w:val="24"/>
        </w:rPr>
        <w:t xml:space="preserve">ГЛАВА ВТОРА ,  </w:t>
      </w:r>
      <w:r w:rsidRPr="00951E0A">
        <w:rPr>
          <w:rFonts w:ascii="Times New Roman" w:hAnsi="Times New Roman" w:cs="Times New Roman"/>
          <w:sz w:val="24"/>
          <w:szCs w:val="24"/>
          <w:lang w:val="ru-RU"/>
        </w:rPr>
        <w:t>Раздел ІІ Тарифа за местни такси по чл.6,ал.1,б.''б''  и чл.6,ал.2 от ЗМДТ  за услуги, предоставени  от Община Карнобат</w:t>
      </w:r>
      <w:r w:rsidRPr="00951E0A">
        <w:rPr>
          <w:rFonts w:ascii="Times New Roman" w:eastAsia="Times New Roman" w:hAnsi="Times New Roman" w:cs="Times New Roman"/>
          <w:sz w:val="24"/>
        </w:rPr>
        <w:t>”</w:t>
      </w:r>
      <w:r w:rsidR="00D77E31" w:rsidRPr="00951E0A">
        <w:rPr>
          <w:rFonts w:ascii="Times New Roman" w:eastAsia="Times New Roman" w:hAnsi="Times New Roman" w:cs="Times New Roman"/>
          <w:sz w:val="24"/>
        </w:rPr>
        <w:t xml:space="preserve"> се правят следните изменения</w:t>
      </w:r>
      <w:r w:rsidR="00A36252" w:rsidRPr="00951E0A">
        <w:rPr>
          <w:rFonts w:ascii="Times New Roman" w:eastAsia="Times New Roman" w:hAnsi="Times New Roman" w:cs="Times New Roman"/>
          <w:sz w:val="24"/>
        </w:rPr>
        <w:t>:</w:t>
      </w:r>
    </w:p>
    <w:p w:rsidR="004E011D" w:rsidRPr="00951E0A" w:rsidRDefault="00A36252" w:rsidP="00A3625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1E0A">
        <w:rPr>
          <w:rFonts w:ascii="Times New Roman" w:eastAsia="Times New Roman" w:hAnsi="Times New Roman" w:cs="Times New Roman"/>
          <w:sz w:val="24"/>
        </w:rPr>
        <w:t>1.</w:t>
      </w:r>
      <w:r w:rsidR="004E011D" w:rsidRPr="00951E0A">
        <w:rPr>
          <w:rFonts w:ascii="Times New Roman" w:hAnsi="Times New Roman" w:cs="Times New Roman"/>
          <w:sz w:val="24"/>
          <w:szCs w:val="24"/>
        </w:rPr>
        <w:t xml:space="preserve">  в т. 1. „За ползване на тротоари, площади, улични платна и др.терени за извършване на търговия на открито, включително и за разполагане на маси, столове, витрини, машини за сладолед и други“, </w:t>
      </w:r>
      <w:r w:rsidR="008670D3" w:rsidRPr="00951E0A">
        <w:rPr>
          <w:rFonts w:ascii="Times New Roman" w:hAnsi="Times New Roman" w:cs="Times New Roman"/>
          <w:i/>
          <w:sz w:val="24"/>
          <w:szCs w:val="24"/>
        </w:rPr>
        <w:t>в т.</w:t>
      </w:r>
      <w:r w:rsidR="004E011D" w:rsidRPr="00951E0A">
        <w:rPr>
          <w:rFonts w:ascii="Times New Roman" w:hAnsi="Times New Roman" w:cs="Times New Roman"/>
          <w:i/>
          <w:sz w:val="24"/>
          <w:szCs w:val="24"/>
        </w:rPr>
        <w:t>10 думите „</w:t>
      </w:r>
      <w:r w:rsidR="004E011D" w:rsidRPr="00951E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периода от 01.05. до 30.10.» се заличават. </w:t>
      </w:r>
    </w:p>
    <w:p w:rsidR="00D77E31" w:rsidRPr="00951E0A" w:rsidRDefault="00D77E31" w:rsidP="00D77E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51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6252" w:rsidRPr="00951E0A">
        <w:rPr>
          <w:rFonts w:ascii="Times New Roman" w:hAnsi="Times New Roman" w:cs="Times New Roman"/>
          <w:sz w:val="24"/>
          <w:szCs w:val="24"/>
          <w:lang w:val="ru-RU"/>
        </w:rPr>
        <w:t>Точка 2 се изменя и придобива следното съдържание «</w:t>
      </w:r>
      <w:r w:rsidRPr="00951E0A">
        <w:rPr>
          <w:rFonts w:ascii="Times New Roman" w:hAnsi="Times New Roman" w:cs="Times New Roman"/>
          <w:sz w:val="24"/>
          <w:szCs w:val="24"/>
        </w:rPr>
        <w:t>За ползване на места,</w:t>
      </w:r>
      <w:r w:rsidR="00A36252" w:rsidRPr="00951E0A">
        <w:rPr>
          <w:rFonts w:ascii="Times New Roman" w:hAnsi="Times New Roman" w:cs="Times New Roman"/>
          <w:sz w:val="24"/>
          <w:szCs w:val="24"/>
        </w:rPr>
        <w:t xml:space="preserve"> </w:t>
      </w:r>
      <w:r w:rsidRPr="00951E0A">
        <w:rPr>
          <w:rFonts w:ascii="Times New Roman" w:hAnsi="Times New Roman" w:cs="Times New Roman"/>
          <w:sz w:val="24"/>
          <w:szCs w:val="24"/>
        </w:rPr>
        <w:t xml:space="preserve">за продажба на стоки, върху които се организират панаири, събори, празници, се събира такса по </w:t>
      </w:r>
      <w:r w:rsidR="00A36252" w:rsidRPr="00951E0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51E0A">
        <w:rPr>
          <w:rFonts w:ascii="Times New Roman" w:hAnsi="Times New Roman" w:cs="Times New Roman"/>
          <w:sz w:val="24"/>
          <w:szCs w:val="24"/>
        </w:rPr>
        <w:t>.</w:t>
      </w:r>
      <w:r w:rsidRPr="00951E0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51E0A">
        <w:rPr>
          <w:rFonts w:ascii="Times New Roman" w:hAnsi="Times New Roman" w:cs="Times New Roman"/>
          <w:sz w:val="24"/>
          <w:szCs w:val="24"/>
        </w:rPr>
        <w:t xml:space="preserve">0лв./кв.м. на ден или </w:t>
      </w:r>
      <w:r w:rsidRPr="00951E0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A36252" w:rsidRPr="00951E0A">
        <w:rPr>
          <w:rFonts w:ascii="Times New Roman" w:hAnsi="Times New Roman" w:cs="Times New Roman"/>
          <w:sz w:val="24"/>
          <w:szCs w:val="24"/>
        </w:rPr>
        <w:t>.00лв./кв.м. на месец“.</w:t>
      </w:r>
    </w:p>
    <w:p w:rsidR="004E011D" w:rsidRPr="00951E0A" w:rsidRDefault="004E011D" w:rsidP="004E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8331A" w:rsidRPr="00951E0A" w:rsidRDefault="0078331A" w:rsidP="003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51E0A">
        <w:rPr>
          <w:rFonts w:ascii="Times New Roman" w:eastAsia="Times New Roman" w:hAnsi="Times New Roman" w:cs="Times New Roman"/>
          <w:sz w:val="24"/>
        </w:rPr>
        <w:t>§</w:t>
      </w:r>
      <w:r w:rsidR="00881E69" w:rsidRPr="00951E0A">
        <w:rPr>
          <w:rFonts w:ascii="Times New Roman" w:eastAsia="Times New Roman" w:hAnsi="Times New Roman" w:cs="Times New Roman"/>
          <w:sz w:val="24"/>
        </w:rPr>
        <w:t>4</w:t>
      </w:r>
      <w:r w:rsidRPr="00951E0A">
        <w:rPr>
          <w:rFonts w:ascii="Times New Roman" w:eastAsia="Times New Roman" w:hAnsi="Times New Roman" w:cs="Times New Roman"/>
          <w:sz w:val="24"/>
        </w:rPr>
        <w:t xml:space="preserve">. </w:t>
      </w:r>
      <w:r w:rsidR="00566E69" w:rsidRPr="00951E0A">
        <w:rPr>
          <w:rFonts w:ascii="Times New Roman" w:eastAsia="Times New Roman" w:hAnsi="Times New Roman" w:cs="Times New Roman"/>
          <w:sz w:val="24"/>
        </w:rPr>
        <w:t xml:space="preserve">В </w:t>
      </w:r>
      <w:r w:rsidRPr="00951E0A">
        <w:rPr>
          <w:rFonts w:ascii="Times New Roman" w:eastAsia="Times New Roman" w:hAnsi="Times New Roman" w:cs="Times New Roman"/>
          <w:sz w:val="24"/>
        </w:rPr>
        <w:t>Приложение №</w:t>
      </w:r>
      <w:r w:rsidR="00D9236F" w:rsidRPr="00951E0A">
        <w:rPr>
          <w:rFonts w:ascii="Times New Roman" w:eastAsia="Times New Roman" w:hAnsi="Times New Roman" w:cs="Times New Roman"/>
          <w:sz w:val="24"/>
        </w:rPr>
        <w:t>4</w:t>
      </w:r>
      <w:r w:rsidRPr="00951E0A">
        <w:rPr>
          <w:rFonts w:ascii="Times New Roman" w:eastAsia="Times New Roman" w:hAnsi="Times New Roman" w:cs="Times New Roman"/>
          <w:sz w:val="24"/>
        </w:rPr>
        <w:t xml:space="preserve"> „ГЛАВА ВТОРА, Раздел І</w:t>
      </w:r>
      <w:r w:rsidR="00D9236F" w:rsidRPr="00951E0A">
        <w:rPr>
          <w:rFonts w:ascii="Times New Roman" w:eastAsia="Times New Roman" w:hAnsi="Times New Roman" w:cs="Times New Roman"/>
          <w:sz w:val="24"/>
        </w:rPr>
        <w:t>V</w:t>
      </w:r>
      <w:r w:rsidRPr="00951E0A">
        <w:rPr>
          <w:rFonts w:ascii="Times New Roman" w:eastAsia="Times New Roman" w:hAnsi="Times New Roman" w:cs="Times New Roman"/>
          <w:sz w:val="24"/>
        </w:rPr>
        <w:t>, Тарифа за местни такси по чл.6, ал.1,б.''</w:t>
      </w:r>
      <w:r w:rsidR="00D9236F" w:rsidRPr="00951E0A">
        <w:rPr>
          <w:rFonts w:ascii="Times New Roman" w:eastAsia="Times New Roman" w:hAnsi="Times New Roman" w:cs="Times New Roman"/>
          <w:sz w:val="24"/>
        </w:rPr>
        <w:t>д</w:t>
      </w:r>
      <w:r w:rsidRPr="00951E0A">
        <w:rPr>
          <w:rFonts w:ascii="Times New Roman" w:eastAsia="Times New Roman" w:hAnsi="Times New Roman" w:cs="Times New Roman"/>
          <w:sz w:val="24"/>
        </w:rPr>
        <w:t xml:space="preserve">''  </w:t>
      </w:r>
      <w:r w:rsidR="00D9236F" w:rsidRPr="00951E0A">
        <w:rPr>
          <w:rFonts w:ascii="Times New Roman" w:eastAsia="Times New Roman" w:hAnsi="Times New Roman" w:cs="Times New Roman"/>
          <w:sz w:val="24"/>
        </w:rPr>
        <w:t xml:space="preserve">и чл.6, ал.2 </w:t>
      </w:r>
      <w:r w:rsidRPr="00951E0A">
        <w:rPr>
          <w:rFonts w:ascii="Times New Roman" w:eastAsia="Times New Roman" w:hAnsi="Times New Roman" w:cs="Times New Roman"/>
          <w:sz w:val="24"/>
        </w:rPr>
        <w:t>от ЗМДТ</w:t>
      </w:r>
      <w:r w:rsidR="002D16A5" w:rsidRPr="00951E0A">
        <w:rPr>
          <w:rFonts w:ascii="Times New Roman" w:eastAsia="Times New Roman" w:hAnsi="Times New Roman" w:cs="Times New Roman"/>
          <w:sz w:val="24"/>
        </w:rPr>
        <w:t xml:space="preserve"> за услуги, предоставени от Община Карнобат</w:t>
      </w:r>
      <w:r w:rsidRPr="00951E0A">
        <w:rPr>
          <w:rFonts w:ascii="Times New Roman" w:eastAsia="Times New Roman" w:hAnsi="Times New Roman" w:cs="Times New Roman"/>
          <w:sz w:val="24"/>
        </w:rPr>
        <w:t xml:space="preserve">” се </w:t>
      </w:r>
      <w:r w:rsidR="002D16A5" w:rsidRPr="00951E0A">
        <w:rPr>
          <w:rFonts w:ascii="Times New Roman" w:eastAsia="Times New Roman" w:hAnsi="Times New Roman" w:cs="Times New Roman"/>
          <w:sz w:val="24"/>
        </w:rPr>
        <w:t>създават нови т.44</w:t>
      </w:r>
      <w:r w:rsidR="003B2F36" w:rsidRPr="00951E0A">
        <w:rPr>
          <w:rFonts w:ascii="Times New Roman" w:eastAsia="Times New Roman" w:hAnsi="Times New Roman" w:cs="Times New Roman"/>
          <w:sz w:val="24"/>
        </w:rPr>
        <w:t>-4</w:t>
      </w:r>
      <w:r w:rsidR="00903C48" w:rsidRPr="00951E0A">
        <w:rPr>
          <w:rFonts w:ascii="Times New Roman" w:eastAsia="Times New Roman" w:hAnsi="Times New Roman" w:cs="Times New Roman"/>
          <w:sz w:val="24"/>
        </w:rPr>
        <w:t>9</w:t>
      </w:r>
      <w:r w:rsidR="002D16A5" w:rsidRPr="00951E0A">
        <w:rPr>
          <w:rFonts w:ascii="Times New Roman" w:eastAsia="Times New Roman" w:hAnsi="Times New Roman" w:cs="Times New Roman"/>
          <w:sz w:val="24"/>
        </w:rPr>
        <w:t xml:space="preserve"> със следното съдържание:</w:t>
      </w:r>
    </w:p>
    <w:p w:rsidR="00373FEE" w:rsidRPr="00951E0A" w:rsidRDefault="00373FEE" w:rsidP="003B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575"/>
        <w:gridCol w:w="851"/>
        <w:gridCol w:w="2126"/>
        <w:gridCol w:w="1329"/>
      </w:tblGrid>
      <w:tr w:rsidR="00951E0A" w:rsidRPr="00951E0A" w:rsidTr="00A70EE4">
        <w:trPr>
          <w:trHeight w:val="11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5D24B5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B2F36" w:rsidRPr="00951E0A" w:rsidRDefault="003B2F36" w:rsidP="005D24B5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3B2F36" w:rsidRPr="00951E0A" w:rsidRDefault="003B2F36" w:rsidP="005D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5D24B5">
            <w:pPr>
              <w:spacing w:after="0" w:line="299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услугите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5D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Цена (в лева)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5D24B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</w:tr>
      <w:tr w:rsidR="00951E0A" w:rsidRPr="00951E0A" w:rsidTr="00A70EE4">
        <w:trPr>
          <w:trHeight w:val="9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E1E" w:rsidRPr="00951E0A" w:rsidRDefault="00AC4E1E" w:rsidP="005D24B5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FEE" w:rsidRPr="00951E0A" w:rsidRDefault="00373FEE" w:rsidP="00373FEE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Попълване/поправка на кадастрален план </w:t>
            </w:r>
          </w:p>
          <w:p w:rsidR="00AC4E1E" w:rsidRPr="00951E0A" w:rsidRDefault="00AC4E1E" w:rsidP="005D24B5">
            <w:pPr>
              <w:spacing w:after="0" w:line="299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C4E1E" w:rsidRPr="00951E0A" w:rsidRDefault="00AC4E1E" w:rsidP="005D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3FEE" w:rsidRPr="00951E0A" w:rsidRDefault="00373FEE" w:rsidP="00373FEE">
            <w:pPr>
              <w:rPr>
                <w:rFonts w:ascii="Times New Roman" w:hAnsi="Times New Roman"/>
                <w:lang w:val="ru-RU" w:eastAsia="bg-BG"/>
              </w:rPr>
            </w:pPr>
            <w:r w:rsidRPr="00951E0A">
              <w:rPr>
                <w:rFonts w:ascii="Times New Roman" w:hAnsi="Times New Roman"/>
                <w:lang w:val="ru-RU" w:eastAsia="bg-BG"/>
              </w:rPr>
              <w:t>100,00 до 3 имота</w:t>
            </w:r>
          </w:p>
          <w:p w:rsidR="00373FEE" w:rsidRPr="00951E0A" w:rsidRDefault="00373FEE" w:rsidP="00373FEE">
            <w:pPr>
              <w:rPr>
                <w:rFonts w:ascii="Times New Roman" w:hAnsi="Times New Roman"/>
                <w:lang w:val="ru-RU" w:eastAsia="bg-BG"/>
              </w:rPr>
            </w:pPr>
            <w:r w:rsidRPr="00951E0A">
              <w:rPr>
                <w:rFonts w:ascii="Times New Roman" w:hAnsi="Times New Roman"/>
                <w:lang w:val="ru-RU" w:eastAsia="bg-BG"/>
              </w:rPr>
              <w:t>150,00</w:t>
            </w:r>
            <w:r w:rsidR="002912B4" w:rsidRPr="00951E0A">
              <w:rPr>
                <w:rFonts w:ascii="Times New Roman" w:hAnsi="Times New Roman"/>
                <w:lang w:val="ru-RU" w:eastAsia="bg-BG"/>
              </w:rPr>
              <w:t xml:space="preserve"> </w:t>
            </w:r>
            <w:r w:rsidRPr="00951E0A">
              <w:rPr>
                <w:rFonts w:ascii="Times New Roman" w:hAnsi="Times New Roman"/>
                <w:lang w:val="ru-RU" w:eastAsia="bg-BG"/>
              </w:rPr>
              <w:t xml:space="preserve">над 3 имота </w:t>
            </w:r>
          </w:p>
          <w:p w:rsidR="00AC4E1E" w:rsidRPr="00951E0A" w:rsidRDefault="00AC4E1E" w:rsidP="003B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4E1E" w:rsidRPr="00951E0A" w:rsidRDefault="00373FEE" w:rsidP="005D24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30 дни</w:t>
            </w:r>
          </w:p>
        </w:tc>
      </w:tr>
      <w:tr w:rsidR="00951E0A" w:rsidRPr="00951E0A" w:rsidTr="00A70EE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3B2F36" w:rsidP="006B0455">
            <w:pPr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B0455" w:rsidRPr="00951E0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827E7" w:rsidRPr="00951E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907792">
            <w:pPr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скица от КККР на </w:t>
            </w: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поземлен имот в урбанизирана територия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90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5D24B5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20 лв/бр., от които 6,00 лева за общината и 14,00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E7" w:rsidRPr="00951E0A" w:rsidRDefault="00C827E7" w:rsidP="005D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 – 7 работни дни</w:t>
            </w:r>
          </w:p>
        </w:tc>
      </w:tr>
      <w:tr w:rsidR="00951E0A" w:rsidRPr="00951E0A" w:rsidTr="00A70EE4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40 лв/бр., от които 12,00 лева за общината и 28,00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– 3 работни дни</w:t>
            </w:r>
          </w:p>
        </w:tc>
      </w:tr>
      <w:tr w:rsidR="00951E0A" w:rsidRPr="00951E0A" w:rsidTr="00A70EE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3B2F36" w:rsidP="006B0455">
            <w:pPr>
              <w:tabs>
                <w:tab w:val="left" w:pos="5670"/>
              </w:tabs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B0455" w:rsidRPr="00951E0A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827E7" w:rsidRPr="00951E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скица от КККР на </w:t>
            </w: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поземлен имот в неурбанизирана територия /земеделска земя/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3B2F36" w:rsidP="003B2F36">
            <w:pPr>
              <w:tabs>
                <w:tab w:val="left" w:pos="567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C827E7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лв/бр., от които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C827E7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лева за общината и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  <w:r w:rsidR="00C827E7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 – 7 работни дни</w:t>
            </w:r>
          </w:p>
        </w:tc>
      </w:tr>
      <w:tr w:rsidR="00951E0A" w:rsidRPr="00951E0A" w:rsidTr="00A70EE4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27E7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7E7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лв/бр., от които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7E7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,00 лева за общината и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7E7" w:rsidRPr="00951E0A">
              <w:rPr>
                <w:rFonts w:ascii="Times New Roman" w:hAnsi="Times New Roman" w:cs="Times New Roman"/>
                <w:sz w:val="24"/>
                <w:szCs w:val="24"/>
              </w:rPr>
              <w:t>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E7" w:rsidRPr="00951E0A" w:rsidRDefault="00C827E7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– 3 работни дни</w:t>
            </w:r>
          </w:p>
        </w:tc>
      </w:tr>
      <w:tr w:rsidR="00951E0A" w:rsidRPr="00951E0A" w:rsidTr="00A70EE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6B0455">
            <w:pPr>
              <w:tabs>
                <w:tab w:val="left" w:pos="5670"/>
              </w:tabs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B0455" w:rsidRPr="00951E0A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951E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скица от КККР на </w:t>
            </w: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20 лв/бр., от които 6,00 лева за общината и 14,00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 – 7 работни дни</w:t>
            </w:r>
          </w:p>
        </w:tc>
      </w:tr>
      <w:tr w:rsidR="00951E0A" w:rsidRPr="00951E0A" w:rsidTr="00A70EE4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40 лв/бр., от които 12,00 лева за общината и 28,00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– 3 работни дни</w:t>
            </w:r>
          </w:p>
        </w:tc>
      </w:tr>
      <w:tr w:rsidR="00951E0A" w:rsidRPr="00951E0A" w:rsidTr="00A70EE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6B0455" w:rsidP="003B2F36">
            <w:pPr>
              <w:tabs>
                <w:tab w:val="left" w:pos="5670"/>
              </w:tabs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3B2F36" w:rsidRPr="00951E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схема от КККР на </w:t>
            </w: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самостоятелен обект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20 лв/бр., от които 6,00 лева за общината и 14,00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 – 7 работни дни</w:t>
            </w:r>
          </w:p>
        </w:tc>
      </w:tr>
      <w:tr w:rsidR="00951E0A" w:rsidRPr="00951E0A" w:rsidTr="00A70EE4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40 лв/бр., от които 12,00 лева за общината и 28,00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– 3 работни дни</w:t>
            </w:r>
          </w:p>
        </w:tc>
      </w:tr>
      <w:tr w:rsidR="00951E0A" w:rsidRPr="00951E0A" w:rsidTr="00A70EE4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6B0455" w:rsidP="003B2F36">
            <w:pPr>
              <w:tabs>
                <w:tab w:val="left" w:pos="5670"/>
              </w:tabs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  <w:r w:rsidR="003B2F36" w:rsidRPr="00951E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Издаване на удостоверение за наличие или за липса на данни в КККР /удостоверението се издава за поземлени имоти в урбанизирана и неурбанизирана териториии/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20 лв/бр., от които 6,00 лева за общината и 14,00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Обикновена – 7 работни дни</w:t>
            </w:r>
          </w:p>
        </w:tc>
      </w:tr>
      <w:tr w:rsidR="00951E0A" w:rsidRPr="00951E0A" w:rsidTr="00A70EE4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9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40 лв/бр., от които 12,00 лева за общината и 28,00 лева за АГКК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Бърза – 3 работни дни</w:t>
            </w:r>
          </w:p>
        </w:tc>
      </w:tr>
    </w:tbl>
    <w:p w:rsidR="0078331A" w:rsidRPr="00951E0A" w:rsidRDefault="0078331A" w:rsidP="003B2F3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951E0A" w:rsidRPr="00951E0A" w:rsidTr="003B2F36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  <w:bookmarkStart w:id="3" w:name="to_paragraph_id31656315"/>
            <w:bookmarkEnd w:id="3"/>
            <w:r w:rsidRPr="00951E0A"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  <w:r w:rsidRPr="00951E0A"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  <w:r w:rsidRPr="00951E0A"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3B2F36" w:rsidRPr="00951E0A" w:rsidRDefault="003B2F36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  <w:r w:rsidRPr="00951E0A"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  <w:t> </w:t>
            </w:r>
          </w:p>
        </w:tc>
      </w:tr>
      <w:tr w:rsidR="00951E0A" w:rsidRPr="00951E0A" w:rsidTr="003B2F36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B62119" w:rsidRPr="00951E0A" w:rsidRDefault="00B62119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B62119" w:rsidRPr="00951E0A" w:rsidRDefault="00B62119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B62119" w:rsidRPr="00951E0A" w:rsidRDefault="00B62119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B62119" w:rsidRPr="00951E0A" w:rsidRDefault="00B62119" w:rsidP="003B2F36">
            <w:pPr>
              <w:tabs>
                <w:tab w:val="left" w:pos="5670"/>
              </w:tabs>
              <w:spacing w:after="0" w:line="75" w:lineRule="atLeast"/>
              <w:rPr>
                <w:rFonts w:ascii="Verdana" w:eastAsia="Times New Roman" w:hAnsi="Verdana" w:cs="Times New Roman"/>
                <w:vanish/>
                <w:sz w:val="18"/>
                <w:szCs w:val="18"/>
                <w:lang w:eastAsia="bg-BG"/>
              </w:rPr>
            </w:pPr>
          </w:p>
        </w:tc>
      </w:tr>
    </w:tbl>
    <w:p w:rsidR="00566E69" w:rsidRPr="00951E0A" w:rsidRDefault="00566E69" w:rsidP="0056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4" w:name="to_paragraph_id31656318"/>
      <w:bookmarkEnd w:id="4"/>
      <w:r w:rsidRPr="00951E0A">
        <w:rPr>
          <w:rFonts w:ascii="Times New Roman" w:eastAsia="Times New Roman" w:hAnsi="Times New Roman" w:cs="Times New Roman"/>
          <w:sz w:val="24"/>
        </w:rPr>
        <w:t>§</w:t>
      </w:r>
      <w:r w:rsidR="00881E69" w:rsidRPr="00951E0A">
        <w:rPr>
          <w:rFonts w:ascii="Times New Roman" w:eastAsia="Times New Roman" w:hAnsi="Times New Roman" w:cs="Times New Roman"/>
          <w:sz w:val="24"/>
        </w:rPr>
        <w:t>5</w:t>
      </w:r>
      <w:r w:rsidRPr="00951E0A">
        <w:rPr>
          <w:rFonts w:ascii="Times New Roman" w:eastAsia="Times New Roman" w:hAnsi="Times New Roman" w:cs="Times New Roman"/>
          <w:sz w:val="24"/>
        </w:rPr>
        <w:t xml:space="preserve">. В Приложение №5 „ГЛАВА ВТОРА, Раздел V, Тарифа за местни такси по чл.6, ал.1,б.''е''  и чл.6, ал.2 от ЗМДТ за услуги, предоставени от Община Карнобат” </w:t>
      </w:r>
      <w:r w:rsidR="00D34F11" w:rsidRPr="00951E0A">
        <w:rPr>
          <w:rFonts w:ascii="Times New Roman" w:eastAsia="Times New Roman" w:hAnsi="Times New Roman" w:cs="Times New Roman"/>
          <w:sz w:val="24"/>
        </w:rPr>
        <w:t xml:space="preserve">т.28 се изменя и </w:t>
      </w:r>
      <w:r w:rsidRPr="00951E0A">
        <w:rPr>
          <w:rFonts w:ascii="Times New Roman" w:eastAsia="Times New Roman" w:hAnsi="Times New Roman" w:cs="Times New Roman"/>
          <w:sz w:val="24"/>
        </w:rPr>
        <w:t>се създават нови т</w:t>
      </w:r>
      <w:r w:rsidR="00881E69" w:rsidRPr="00951E0A">
        <w:rPr>
          <w:rFonts w:ascii="Times New Roman" w:eastAsia="Times New Roman" w:hAnsi="Times New Roman" w:cs="Times New Roman"/>
          <w:sz w:val="24"/>
        </w:rPr>
        <w:t>.29-</w:t>
      </w:r>
      <w:r w:rsidR="00D34F11" w:rsidRPr="00951E0A">
        <w:rPr>
          <w:rFonts w:ascii="Times New Roman" w:eastAsia="Times New Roman" w:hAnsi="Times New Roman" w:cs="Times New Roman"/>
          <w:sz w:val="24"/>
        </w:rPr>
        <w:t>30г</w:t>
      </w:r>
      <w:r w:rsidRPr="00951E0A">
        <w:rPr>
          <w:rFonts w:ascii="Times New Roman" w:eastAsia="Times New Roman" w:hAnsi="Times New Roman" w:cs="Times New Roman"/>
          <w:sz w:val="24"/>
        </w:rPr>
        <w:t xml:space="preserve"> със следното съдържание:</w:t>
      </w:r>
    </w:p>
    <w:p w:rsidR="00566E69" w:rsidRPr="00951E0A" w:rsidRDefault="00566E69" w:rsidP="0056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d"/>
        <w:tblW w:w="9395" w:type="dxa"/>
        <w:tblLook w:val="04A0" w:firstRow="1" w:lastRow="0" w:firstColumn="1" w:lastColumn="0" w:noHBand="0" w:noVBand="1"/>
      </w:tblPr>
      <w:tblGrid>
        <w:gridCol w:w="846"/>
        <w:gridCol w:w="5528"/>
        <w:gridCol w:w="3021"/>
      </w:tblGrid>
      <w:tr w:rsidR="00951E0A" w:rsidRPr="00951E0A" w:rsidTr="004D72F5">
        <w:tc>
          <w:tcPr>
            <w:tcW w:w="846" w:type="dxa"/>
          </w:tcPr>
          <w:p w:rsidR="00881E69" w:rsidRPr="00951E0A" w:rsidRDefault="00881E69" w:rsidP="004D72F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81E69" w:rsidRPr="00951E0A" w:rsidRDefault="00881E69" w:rsidP="004D72F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Наименование на услугата</w:t>
            </w:r>
          </w:p>
        </w:tc>
        <w:tc>
          <w:tcPr>
            <w:tcW w:w="3021" w:type="dxa"/>
          </w:tcPr>
          <w:p w:rsidR="00881E69" w:rsidRPr="00951E0A" w:rsidRDefault="00881E69" w:rsidP="004D72F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Такса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Издаване на удостоверение за сключен граждански брак чрез:</w:t>
            </w:r>
          </w:p>
          <w:p w:rsidR="00BE5771" w:rsidRPr="00951E0A" w:rsidRDefault="00BE5771" w:rsidP="00B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а/изнесен ритуал;</w:t>
            </w:r>
          </w:p>
          <w:p w:rsidR="00BE5771" w:rsidRPr="00951E0A" w:rsidRDefault="00BE5771" w:rsidP="00BE5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б/класически ритуал в ритуална зала;</w:t>
            </w:r>
          </w:p>
          <w:p w:rsidR="00BE5771" w:rsidRPr="00951E0A" w:rsidRDefault="00BE5771" w:rsidP="00BE577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в/без ритуал в зала.</w:t>
            </w:r>
          </w:p>
          <w:p w:rsidR="00BE5771" w:rsidRPr="00951E0A" w:rsidRDefault="00BE5771" w:rsidP="00BE577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21" w:type="dxa"/>
          </w:tcPr>
          <w:p w:rsidR="00BE5771" w:rsidRPr="00951E0A" w:rsidRDefault="00BE5771" w:rsidP="00BE577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E5771" w:rsidRPr="00951E0A" w:rsidRDefault="00BE5771" w:rsidP="00BE577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E5771" w:rsidRPr="00951E0A" w:rsidRDefault="00E11865" w:rsidP="00BE57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E5771"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BE5771" w:rsidRPr="00951E0A" w:rsidRDefault="00E11865" w:rsidP="00BE57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E5771"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BE5771" w:rsidRPr="00951E0A" w:rsidRDefault="00E11865" w:rsidP="00BE577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E5771" w:rsidRPr="00951E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Издаване на многоезичностандартно стандартно удостоверение за раждане, към удостоверение за раждане и препис извлечение от акт за раждане</w:t>
            </w: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Издаване на многоезичностандартно стандартно удостоверение за граждански брак, към удостоверение за сключен граждански брак и препис – извлечение от акт за граждански брак</w:t>
            </w: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30а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Издаване на многоезичностандартно стандартно удостоверение за смърт, към и препис – извлечение от акт за смърт</w:t>
            </w: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30б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Издаване на многоезичностандартно стандартно удостоверение за брачна дееспособност,  към удостоверение за сключване на брак от български гражданин в чужбина</w:t>
            </w: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30в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Издаване на многоезичностандартно стандартно удостоверение за семейно положение, към удостоверение за семейно положение</w:t>
            </w: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</w:tr>
      <w:tr w:rsidR="00951E0A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30г</w:t>
            </w: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Издаване на многоезичностандартно стандартно удостоверение за местоживеене и/или местопребиваване, към удостоверение за постоянен адрес, съответно удостоверение за настоящ адрес</w:t>
            </w: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</w:tr>
      <w:tr w:rsidR="00BE5771" w:rsidRPr="00951E0A" w:rsidTr="004D72F5">
        <w:tc>
          <w:tcPr>
            <w:tcW w:w="846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BE5771" w:rsidRPr="00951E0A" w:rsidRDefault="00BE5771" w:rsidP="00BE57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BE5771" w:rsidRPr="00951E0A" w:rsidRDefault="00BE5771" w:rsidP="00BE577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1E69" w:rsidRPr="00951E0A" w:rsidRDefault="00881E69" w:rsidP="00566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62119" w:rsidRPr="00951E0A" w:rsidRDefault="00881E69" w:rsidP="00B62119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E0A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B62119" w:rsidRPr="00951E0A">
        <w:rPr>
          <w:rFonts w:ascii="Times New Roman" w:eastAsia="Times New Roman" w:hAnsi="Times New Roman" w:cs="Times New Roman"/>
          <w:sz w:val="24"/>
        </w:rPr>
        <w:t>§</w:t>
      </w:r>
      <w:r w:rsidRPr="00951E0A">
        <w:rPr>
          <w:rFonts w:ascii="Times New Roman" w:eastAsia="Times New Roman" w:hAnsi="Times New Roman" w:cs="Times New Roman"/>
          <w:sz w:val="24"/>
        </w:rPr>
        <w:t>6</w:t>
      </w:r>
      <w:r w:rsidR="00B62119" w:rsidRPr="00951E0A">
        <w:rPr>
          <w:rFonts w:ascii="Times New Roman" w:eastAsia="Times New Roman" w:hAnsi="Times New Roman" w:cs="Times New Roman"/>
          <w:sz w:val="24"/>
        </w:rPr>
        <w:t xml:space="preserve">. </w:t>
      </w:r>
      <w:r w:rsidR="00566E69" w:rsidRPr="00951E0A">
        <w:rPr>
          <w:rFonts w:ascii="Times New Roman" w:eastAsia="Times New Roman" w:hAnsi="Times New Roman" w:cs="Times New Roman"/>
          <w:sz w:val="24"/>
        </w:rPr>
        <w:t xml:space="preserve">В </w:t>
      </w:r>
      <w:r w:rsidR="00B62119" w:rsidRPr="00951E0A">
        <w:rPr>
          <w:rFonts w:ascii="Times New Roman" w:eastAsia="Times New Roman" w:hAnsi="Times New Roman" w:cs="Times New Roman"/>
          <w:sz w:val="24"/>
        </w:rPr>
        <w:t xml:space="preserve">Приложение №6 „ГЛАВА ВТОРА, Раздел VІ, </w:t>
      </w:r>
      <w:r w:rsidR="00B62119" w:rsidRPr="00951E0A">
        <w:rPr>
          <w:rFonts w:ascii="Times New Roman" w:hAnsi="Times New Roman" w:cs="Times New Roman"/>
          <w:sz w:val="24"/>
          <w:szCs w:val="24"/>
          <w:lang w:val="ru-RU"/>
        </w:rPr>
        <w:t>Тарифа за местни такси по чл.6,ал.1,б.''ж''  и чл.6,ал.2 от ЗМДТ , за услуги предоставени  от Община Карнобат</w:t>
      </w:r>
      <w:r w:rsidR="00B62119" w:rsidRPr="00951E0A">
        <w:rPr>
          <w:rFonts w:ascii="Times New Roman" w:eastAsia="Times New Roman" w:hAnsi="Times New Roman" w:cs="Times New Roman"/>
          <w:sz w:val="24"/>
        </w:rPr>
        <w:t xml:space="preserve">” </w:t>
      </w:r>
      <w:r w:rsidR="000D0A43" w:rsidRPr="00951E0A">
        <w:rPr>
          <w:rFonts w:ascii="Times New Roman" w:eastAsia="Times New Roman" w:hAnsi="Times New Roman" w:cs="Times New Roman"/>
          <w:sz w:val="24"/>
        </w:rPr>
        <w:t>т.1</w:t>
      </w:r>
      <w:r w:rsidR="002C1444" w:rsidRPr="00951E0A">
        <w:rPr>
          <w:rFonts w:ascii="Times New Roman" w:eastAsia="Times New Roman" w:hAnsi="Times New Roman" w:cs="Times New Roman"/>
          <w:sz w:val="24"/>
        </w:rPr>
        <w:t>, 3,4,6-13</w:t>
      </w:r>
      <w:r w:rsidR="000D0A43" w:rsidRPr="00951E0A">
        <w:rPr>
          <w:rFonts w:ascii="Times New Roman" w:eastAsia="Times New Roman" w:hAnsi="Times New Roman" w:cs="Times New Roman"/>
          <w:sz w:val="24"/>
        </w:rPr>
        <w:t xml:space="preserve"> се изменя</w:t>
      </w:r>
      <w:r w:rsidR="002C1444" w:rsidRPr="00951E0A">
        <w:rPr>
          <w:rFonts w:ascii="Times New Roman" w:eastAsia="Times New Roman" w:hAnsi="Times New Roman" w:cs="Times New Roman"/>
          <w:sz w:val="24"/>
        </w:rPr>
        <w:t>т и придобиват следната редакция</w:t>
      </w:r>
      <w:r w:rsidR="000D0A43" w:rsidRPr="00951E0A">
        <w:rPr>
          <w:rFonts w:ascii="Times New Roman" w:eastAsia="Times New Roman" w:hAnsi="Times New Roman" w:cs="Times New Roman"/>
          <w:sz w:val="24"/>
        </w:rPr>
        <w:t xml:space="preserve"> и </w:t>
      </w:r>
      <w:r w:rsidR="00B62119" w:rsidRPr="00951E0A">
        <w:rPr>
          <w:rFonts w:ascii="Times New Roman" w:eastAsia="Times New Roman" w:hAnsi="Times New Roman" w:cs="Times New Roman"/>
          <w:sz w:val="24"/>
        </w:rPr>
        <w:t>се създават нови т.1</w:t>
      </w:r>
      <w:r w:rsidR="003A2265" w:rsidRPr="00951E0A">
        <w:rPr>
          <w:rFonts w:ascii="Times New Roman" w:eastAsia="Times New Roman" w:hAnsi="Times New Roman" w:cs="Times New Roman"/>
          <w:sz w:val="24"/>
        </w:rPr>
        <w:t>4</w:t>
      </w:r>
      <w:r w:rsidR="00B62119" w:rsidRPr="00951E0A">
        <w:rPr>
          <w:rFonts w:ascii="Times New Roman" w:eastAsia="Times New Roman" w:hAnsi="Times New Roman" w:cs="Times New Roman"/>
          <w:sz w:val="24"/>
        </w:rPr>
        <w:t xml:space="preserve"> </w:t>
      </w:r>
      <w:r w:rsidR="006B0455" w:rsidRPr="00951E0A">
        <w:rPr>
          <w:rFonts w:ascii="Times New Roman" w:eastAsia="Times New Roman" w:hAnsi="Times New Roman" w:cs="Times New Roman"/>
          <w:sz w:val="24"/>
        </w:rPr>
        <w:t>и т.1</w:t>
      </w:r>
      <w:r w:rsidR="003A2265" w:rsidRPr="00951E0A">
        <w:rPr>
          <w:rFonts w:ascii="Times New Roman" w:eastAsia="Times New Roman" w:hAnsi="Times New Roman" w:cs="Times New Roman"/>
          <w:sz w:val="24"/>
        </w:rPr>
        <w:t>5</w:t>
      </w:r>
      <w:r w:rsidR="006B0455" w:rsidRPr="00951E0A">
        <w:rPr>
          <w:rFonts w:ascii="Times New Roman" w:eastAsia="Times New Roman" w:hAnsi="Times New Roman" w:cs="Times New Roman"/>
          <w:sz w:val="24"/>
        </w:rPr>
        <w:t xml:space="preserve"> </w:t>
      </w:r>
      <w:r w:rsidR="00B62119" w:rsidRPr="00951E0A">
        <w:rPr>
          <w:rFonts w:ascii="Times New Roman" w:eastAsia="Times New Roman" w:hAnsi="Times New Roman" w:cs="Times New Roman"/>
          <w:sz w:val="24"/>
        </w:rPr>
        <w:t>със следното съдържание:</w:t>
      </w:r>
    </w:p>
    <w:p w:rsidR="00B62119" w:rsidRPr="00951E0A" w:rsidRDefault="00B62119" w:rsidP="00B6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119" w:rsidRPr="00951E0A" w:rsidRDefault="00B62119" w:rsidP="00B6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11865" w:rsidRPr="00951E0A" w:rsidRDefault="00E11865" w:rsidP="00E11865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E11865" w:rsidRPr="00951E0A" w:rsidRDefault="00E11865" w:rsidP="00E11865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590"/>
        <w:gridCol w:w="1443"/>
        <w:gridCol w:w="1959"/>
      </w:tblGrid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на услугата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ДДС 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ползване на гробни места над 8 години се заплаща такса: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години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първа зона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втора зона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трета зона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вечни времена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таксите по т.1</w:t>
            </w: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се увеличават 5 /пет/ пъти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ползване на семейни гробни места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първа зона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втора зона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96.00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трета зона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За ползване за вечни времена  на семейни гробни места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таксите по т.</w:t>
            </w: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се увеличават 5/пет/ пъти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придадени по регулация маломерни гробни места </w:t>
            </w:r>
          </w:p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съответната част от таксата, определена за гробното място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Не се начислява</w:t>
            </w:r>
          </w:p>
        </w:tc>
      </w:tr>
      <w:tr w:rsidR="00951E0A" w:rsidRPr="00951E0A" w:rsidTr="00A74587">
        <w:trPr>
          <w:trHeight w:val="7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Погребален ритуал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Изкопаване и зариване на гроб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AC3A65" w:rsidP="00A74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Изкопаване на стар гроб за погребение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AC3A65" w:rsidP="00A74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Разкриване на стар гроб </w:t>
            </w:r>
          </w:p>
          <w:p w:rsidR="00E11865" w:rsidRPr="00951E0A" w:rsidRDefault="00E11865" w:rsidP="004C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-ексхумация на кости, обеззаразяване и поставяне в друг гроб на територията на гробищния парк</w:t>
            </w:r>
          </w:p>
          <w:p w:rsidR="004C43EB" w:rsidRPr="00951E0A" w:rsidRDefault="004C43EB" w:rsidP="004C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 ексхумация на кости, обеззаразяване и поставяне в друг гроб извън територията на гробищния парк</w:t>
            </w:r>
          </w:p>
          <w:p w:rsidR="004C43EB" w:rsidRPr="00951E0A" w:rsidRDefault="004C43EB" w:rsidP="004C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B" w:rsidRPr="00951E0A" w:rsidRDefault="004C43EB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</w:p>
          <w:p w:rsidR="00C25235" w:rsidRPr="00951E0A" w:rsidRDefault="00C2523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35" w:rsidRPr="00951E0A" w:rsidRDefault="00C2523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EB" w:rsidRPr="00951E0A" w:rsidRDefault="004C43EB" w:rsidP="00A745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Погребване на урна в стар гроб.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9F1616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45,00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Полагане на собствен дървен материал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9F1616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Еднократно почистване на гробно място с многогодишни храсти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AC3A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Еднократно почистване на гробно място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AC3A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444" w:rsidRPr="00951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Абонаментно поддържане на гробно място за 1/една/ година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2C1444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E0E4C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Зидане на гроб с материали на гражданите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2C1444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C4075"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865" w:rsidRPr="00951E0A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A7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951E0A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Ползване на ниша /единична/ в урнова стена – за вечни времена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9C407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600.00 лв.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AC3A6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  <w:tr w:rsidR="002C1444" w:rsidRPr="00951E0A" w:rsidTr="00A7458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E1186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Ползване на ниша /семейна/ в урнова стена – за вечни времена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9C407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900.00 лв-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5" w:rsidRPr="00951E0A" w:rsidRDefault="00AC3A65" w:rsidP="00E11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С включен ДДС</w:t>
            </w:r>
          </w:p>
        </w:tc>
      </w:tr>
    </w:tbl>
    <w:p w:rsidR="00E11865" w:rsidRPr="00951E0A" w:rsidRDefault="00E11865" w:rsidP="00E11865">
      <w:pPr>
        <w:rPr>
          <w:rFonts w:ascii="Times New Roman" w:hAnsi="Times New Roman" w:cs="Times New Roman"/>
          <w:sz w:val="24"/>
          <w:szCs w:val="24"/>
        </w:rPr>
      </w:pPr>
    </w:p>
    <w:p w:rsidR="0076666A" w:rsidRPr="00951E0A" w:rsidRDefault="0076666A" w:rsidP="0076666A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E0A">
        <w:rPr>
          <w:rFonts w:ascii="Times New Roman" w:eastAsia="Times New Roman" w:hAnsi="Times New Roman" w:cs="Times New Roman"/>
          <w:sz w:val="24"/>
        </w:rPr>
        <w:t xml:space="preserve">          §</w:t>
      </w:r>
      <w:r w:rsidR="00881E69" w:rsidRPr="00951E0A">
        <w:rPr>
          <w:rFonts w:ascii="Times New Roman" w:eastAsia="Times New Roman" w:hAnsi="Times New Roman" w:cs="Times New Roman"/>
          <w:sz w:val="24"/>
        </w:rPr>
        <w:t>7</w:t>
      </w:r>
      <w:r w:rsidRPr="00951E0A">
        <w:rPr>
          <w:rFonts w:ascii="Times New Roman" w:eastAsia="Times New Roman" w:hAnsi="Times New Roman" w:cs="Times New Roman"/>
          <w:sz w:val="24"/>
        </w:rPr>
        <w:t>. В Приложение №11 „</w:t>
      </w:r>
      <w:r w:rsidRPr="00951E0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51E0A">
        <w:rPr>
          <w:rFonts w:ascii="Times New Roman" w:hAnsi="Times New Roman" w:cs="Times New Roman"/>
          <w:sz w:val="24"/>
          <w:szCs w:val="24"/>
        </w:rPr>
        <w:t>ени на услуги, пред</w:t>
      </w:r>
      <w:r w:rsidRPr="00951E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1E0A">
        <w:rPr>
          <w:rFonts w:ascii="Times New Roman" w:hAnsi="Times New Roman" w:cs="Times New Roman"/>
          <w:sz w:val="24"/>
          <w:szCs w:val="24"/>
        </w:rPr>
        <w:t>ставени в „Претоварна станция за отпадъци – Карнобат“  и на други такси, събирани от Община Карнобат</w:t>
      </w:r>
      <w:r w:rsidRPr="00951E0A">
        <w:rPr>
          <w:rFonts w:ascii="Times New Roman" w:eastAsia="Times New Roman" w:hAnsi="Times New Roman" w:cs="Times New Roman"/>
          <w:sz w:val="24"/>
        </w:rPr>
        <w:t xml:space="preserve"> ” т.3 се изменя и придобива следното съдържание:</w:t>
      </w:r>
    </w:p>
    <w:p w:rsidR="0076666A" w:rsidRPr="00951E0A" w:rsidRDefault="0076666A" w:rsidP="0076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66A" w:rsidRPr="00951E0A" w:rsidRDefault="0076666A" w:rsidP="0076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936"/>
        <w:gridCol w:w="6014"/>
        <w:gridCol w:w="2259"/>
      </w:tblGrid>
      <w:tr w:rsidR="00951E0A" w:rsidRPr="00951E0A" w:rsidTr="00A70EE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|№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6666A" w:rsidRPr="00951E0A" w:rsidTr="00A70EE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Третиране на строителни отпадъци от строителни обекти в ПСО – Карнобат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6A" w:rsidRPr="00951E0A" w:rsidRDefault="0076666A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14,64 лв. на тон отпадък с ДДС, с възможност за промяна в зависимост от цените на ел. енергията</w:t>
            </w:r>
          </w:p>
        </w:tc>
      </w:tr>
    </w:tbl>
    <w:p w:rsidR="00B62119" w:rsidRPr="00951E0A" w:rsidRDefault="00B62119" w:rsidP="0078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8331A" w:rsidRPr="00951E0A" w:rsidRDefault="0078331A" w:rsidP="00783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51E0A">
        <w:rPr>
          <w:rFonts w:ascii="Times New Roman" w:eastAsia="Times New Roman" w:hAnsi="Times New Roman" w:cs="Times New Roman"/>
          <w:sz w:val="24"/>
        </w:rPr>
        <w:t>§</w:t>
      </w:r>
      <w:r w:rsidR="00881E69" w:rsidRPr="00951E0A">
        <w:rPr>
          <w:rFonts w:ascii="Times New Roman" w:eastAsia="Times New Roman" w:hAnsi="Times New Roman" w:cs="Times New Roman"/>
          <w:sz w:val="24"/>
        </w:rPr>
        <w:t>8</w:t>
      </w:r>
      <w:r w:rsidRPr="00951E0A">
        <w:rPr>
          <w:rFonts w:ascii="Times New Roman" w:eastAsia="Times New Roman" w:hAnsi="Times New Roman" w:cs="Times New Roman"/>
          <w:sz w:val="24"/>
        </w:rPr>
        <w:t xml:space="preserve">. В Приложение №12 „Цени на услуги, предоставени от дирекция „Общинска собственост“ съгласно чл.6, ал.1, б.“к“ от ЗМДТ във връзка със ЗУТ, ЗОС, ЗОСИ, ЗТ, ЗВ  и  чл.6,ал.2  от ЗМДТ” </w:t>
      </w:r>
      <w:r w:rsidR="007B4550" w:rsidRPr="00951E0A">
        <w:rPr>
          <w:rFonts w:ascii="Times New Roman" w:eastAsia="Times New Roman" w:hAnsi="Times New Roman" w:cs="Times New Roman"/>
          <w:sz w:val="24"/>
        </w:rPr>
        <w:t>т.16 се изменя и придобива следното</w:t>
      </w:r>
      <w:r w:rsidRPr="00951E0A">
        <w:rPr>
          <w:rFonts w:ascii="Times New Roman" w:eastAsia="Times New Roman" w:hAnsi="Times New Roman" w:cs="Times New Roman"/>
          <w:sz w:val="24"/>
        </w:rPr>
        <w:t xml:space="preserve"> съдържание:</w:t>
      </w:r>
    </w:p>
    <w:p w:rsidR="0078331A" w:rsidRPr="00951E0A" w:rsidRDefault="0078331A" w:rsidP="0078331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1E0A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6562"/>
        <w:gridCol w:w="1775"/>
      </w:tblGrid>
      <w:tr w:rsidR="00951E0A" w:rsidRPr="00951E0A" w:rsidTr="007B455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1A" w:rsidRPr="00951E0A" w:rsidRDefault="0078331A" w:rsidP="00907792">
            <w:pPr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1A" w:rsidRPr="00951E0A" w:rsidRDefault="0078331A" w:rsidP="00907792">
            <w:pPr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31A" w:rsidRPr="00951E0A" w:rsidRDefault="0078331A" w:rsidP="00907792">
            <w:pPr>
              <w:spacing w:after="0" w:line="240" w:lineRule="auto"/>
              <w:jc w:val="center"/>
            </w:pPr>
            <w:r w:rsidRPr="00951E0A"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</w:tc>
      </w:tr>
      <w:tr w:rsidR="00951E0A" w:rsidRPr="00951E0A" w:rsidTr="007B455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50" w:rsidRPr="00951E0A" w:rsidRDefault="007B4550" w:rsidP="007B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50" w:rsidRPr="00951E0A" w:rsidRDefault="007B4550" w:rsidP="007B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За категоризиране на места за настаняване и заведения за хранене и развлечения, за регистриране на стаи за гости и апартаменти за гости, се заплащат такси в размери, определени в Тарифа на таксите, които се събират по Закона за туризма.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550" w:rsidRPr="00951E0A" w:rsidRDefault="007B4550" w:rsidP="007B4550">
            <w:pPr>
              <w:spacing w:after="0" w:line="240" w:lineRule="auto"/>
              <w:jc w:val="center"/>
            </w:pPr>
          </w:p>
        </w:tc>
      </w:tr>
    </w:tbl>
    <w:p w:rsidR="0078331A" w:rsidRPr="00951E0A" w:rsidRDefault="0078331A" w:rsidP="0078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4550" w:rsidRPr="00951E0A" w:rsidRDefault="007B4550" w:rsidP="00783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5CBC" w:rsidRPr="00951E0A" w:rsidRDefault="007D5CBC" w:rsidP="007D5C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eastAsia="Times New Roman" w:hAnsi="Times New Roman" w:cs="Times New Roman"/>
          <w:sz w:val="24"/>
        </w:rPr>
        <w:lastRenderedPageBreak/>
        <w:t>§</w:t>
      </w:r>
      <w:r w:rsidR="00881E69" w:rsidRPr="00951E0A">
        <w:rPr>
          <w:rFonts w:ascii="Times New Roman" w:eastAsia="Times New Roman" w:hAnsi="Times New Roman" w:cs="Times New Roman"/>
          <w:sz w:val="24"/>
        </w:rPr>
        <w:t>9</w:t>
      </w:r>
      <w:r w:rsidRPr="00951E0A">
        <w:rPr>
          <w:rFonts w:ascii="Times New Roman" w:eastAsia="Times New Roman" w:hAnsi="Times New Roman" w:cs="Times New Roman"/>
          <w:sz w:val="24"/>
        </w:rPr>
        <w:t>. В Приложение №13 „</w:t>
      </w:r>
      <w:r w:rsidRPr="00951E0A">
        <w:rPr>
          <w:rFonts w:ascii="Times New Roman" w:hAnsi="Times New Roman" w:cs="Times New Roman"/>
          <w:sz w:val="24"/>
          <w:szCs w:val="24"/>
        </w:rPr>
        <w:t>Цени на услуги, предоставени от музеите на територията на Община Карнобат и крепостта „Маркели“, съгласно чл.6,ал.2 от ЗМДТ</w:t>
      </w:r>
      <w:r w:rsidRPr="00951E0A">
        <w:rPr>
          <w:rFonts w:ascii="Times New Roman" w:eastAsia="Times New Roman" w:hAnsi="Times New Roman" w:cs="Times New Roman"/>
          <w:sz w:val="24"/>
        </w:rPr>
        <w:t>” т.4-8 се изменят и придобиват следното съдържание:</w:t>
      </w:r>
    </w:p>
    <w:p w:rsidR="007B4550" w:rsidRPr="00951E0A" w:rsidRDefault="007B4550" w:rsidP="007B45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04"/>
        <w:gridCol w:w="1588"/>
      </w:tblGrid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Екскурзоводска беседа за един обект.          </w:t>
            </w:r>
          </w:p>
        </w:tc>
        <w:tc>
          <w:tcPr>
            <w:tcW w:w="1588" w:type="dxa"/>
          </w:tcPr>
          <w:p w:rsidR="007B4550" w:rsidRPr="00951E0A" w:rsidRDefault="007B4550" w:rsidP="007D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CBC" w:rsidRPr="00951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Библиотека и консултации -музейно дело: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- обикновена информация                                                                                      </w:t>
            </w:r>
          </w:p>
        </w:tc>
        <w:tc>
          <w:tcPr>
            <w:tcW w:w="1588" w:type="dxa"/>
          </w:tcPr>
          <w:p w:rsidR="007B4550" w:rsidRPr="00951E0A" w:rsidRDefault="007B4550" w:rsidP="007D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5CBC" w:rsidRPr="0095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 специализирана информация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10,00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специализирана оценка без покупка                                              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5 % от стойността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Ползване на библиотеката в музея: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 , читалня;                                                                          </w:t>
            </w:r>
          </w:p>
        </w:tc>
        <w:tc>
          <w:tcPr>
            <w:tcW w:w="1588" w:type="dxa"/>
          </w:tcPr>
          <w:p w:rsidR="007B4550" w:rsidRPr="00951E0A" w:rsidRDefault="007B4550" w:rsidP="007D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BC" w:rsidRPr="0095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- писмена справка от фонда – 1 стандартна страница;                   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10,00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 писмена справка от фонда – 1 час.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10,00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 Билети за посещение в музей: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 ученици,студенти,пенсионери;</w:t>
            </w:r>
          </w:p>
        </w:tc>
        <w:tc>
          <w:tcPr>
            <w:tcW w:w="1588" w:type="dxa"/>
          </w:tcPr>
          <w:p w:rsidR="007B4550" w:rsidRPr="00951E0A" w:rsidRDefault="007D5CBC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550" w:rsidRPr="00951E0A"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 възрастни;</w:t>
            </w:r>
          </w:p>
        </w:tc>
        <w:tc>
          <w:tcPr>
            <w:tcW w:w="1588" w:type="dxa"/>
          </w:tcPr>
          <w:p w:rsidR="007B4550" w:rsidRPr="00951E0A" w:rsidRDefault="007D5CBC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550" w:rsidRPr="00951E0A"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- лица с увреждания ;</w:t>
            </w:r>
          </w:p>
        </w:tc>
        <w:tc>
          <w:tcPr>
            <w:tcW w:w="1588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951E0A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 xml:space="preserve">- семеен билет.                                                                                    </w:t>
            </w:r>
          </w:p>
        </w:tc>
        <w:tc>
          <w:tcPr>
            <w:tcW w:w="1588" w:type="dxa"/>
          </w:tcPr>
          <w:p w:rsidR="007B4550" w:rsidRPr="00951E0A" w:rsidRDefault="007D5CBC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550" w:rsidRPr="00951E0A">
              <w:rPr>
                <w:rFonts w:ascii="Times New Roman" w:hAnsi="Times New Roman" w:cs="Times New Roman"/>
                <w:sz w:val="24"/>
                <w:szCs w:val="24"/>
              </w:rPr>
              <w:t>,00лв.</w:t>
            </w:r>
          </w:p>
        </w:tc>
      </w:tr>
      <w:tr w:rsidR="007D5CBC" w:rsidRPr="00951E0A" w:rsidTr="00A70EE4">
        <w:tc>
          <w:tcPr>
            <w:tcW w:w="817" w:type="dxa"/>
          </w:tcPr>
          <w:p w:rsidR="007B4550" w:rsidRPr="00951E0A" w:rsidRDefault="007B4550" w:rsidP="0090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7B4550" w:rsidRPr="00951E0A" w:rsidRDefault="007B4550" w:rsidP="0090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Посещение на трите музея или посещен</w:t>
            </w:r>
            <w:r w:rsidR="002D15E2" w:rsidRPr="00951E0A">
              <w:rPr>
                <w:rFonts w:ascii="Times New Roman" w:hAnsi="Times New Roman" w:cs="Times New Roman"/>
                <w:sz w:val="24"/>
                <w:szCs w:val="24"/>
              </w:rPr>
              <w:t>ие на групи на  10 и повече лиц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а в трите музея/ученици, студенти пенсионери</w:t>
            </w:r>
          </w:p>
        </w:tc>
        <w:tc>
          <w:tcPr>
            <w:tcW w:w="1588" w:type="dxa"/>
          </w:tcPr>
          <w:p w:rsidR="007B4550" w:rsidRPr="00951E0A" w:rsidRDefault="007D5CBC" w:rsidP="00907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550" w:rsidRPr="00951E0A">
              <w:rPr>
                <w:rFonts w:ascii="Times New Roman" w:hAnsi="Times New Roman" w:cs="Times New Roman"/>
                <w:sz w:val="24"/>
                <w:szCs w:val="24"/>
              </w:rPr>
              <w:t>,00лв./</w:t>
            </w: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550" w:rsidRPr="00951E0A">
              <w:rPr>
                <w:rFonts w:ascii="Times New Roman" w:hAnsi="Times New Roman" w:cs="Times New Roman"/>
                <w:sz w:val="24"/>
                <w:szCs w:val="24"/>
              </w:rPr>
              <w:t>,00 лв.</w:t>
            </w:r>
          </w:p>
          <w:p w:rsidR="007B4550" w:rsidRPr="00951E0A" w:rsidRDefault="007B4550" w:rsidP="00907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</w:rPr>
              <w:t>( на лице)</w:t>
            </w:r>
          </w:p>
        </w:tc>
      </w:tr>
    </w:tbl>
    <w:p w:rsidR="007B4550" w:rsidRPr="00951E0A" w:rsidRDefault="007B4550" w:rsidP="007B4550">
      <w:pPr>
        <w:rPr>
          <w:rFonts w:ascii="Times New Roman" w:hAnsi="Times New Roman" w:cs="Times New Roman"/>
          <w:sz w:val="24"/>
          <w:szCs w:val="24"/>
        </w:rPr>
      </w:pPr>
    </w:p>
    <w:p w:rsidR="002D15E2" w:rsidRPr="00951E0A" w:rsidRDefault="002D15E2" w:rsidP="002D1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E0A">
        <w:rPr>
          <w:rFonts w:ascii="Times New Roman" w:eastAsia="Times New Roman" w:hAnsi="Times New Roman" w:cs="Times New Roman"/>
          <w:sz w:val="24"/>
        </w:rPr>
        <w:t>§</w:t>
      </w:r>
      <w:r w:rsidR="00881E69" w:rsidRPr="00951E0A">
        <w:rPr>
          <w:rFonts w:ascii="Times New Roman" w:eastAsia="Times New Roman" w:hAnsi="Times New Roman" w:cs="Times New Roman"/>
          <w:sz w:val="24"/>
        </w:rPr>
        <w:t>10</w:t>
      </w:r>
      <w:r w:rsidRPr="00951E0A">
        <w:rPr>
          <w:rFonts w:ascii="Times New Roman" w:eastAsia="Times New Roman" w:hAnsi="Times New Roman" w:cs="Times New Roman"/>
          <w:sz w:val="24"/>
        </w:rPr>
        <w:t>. В Приложение №14.4.  т.1 се изменя и придобива следното съдържание:</w:t>
      </w:r>
    </w:p>
    <w:tbl>
      <w:tblPr>
        <w:tblStyle w:val="111"/>
        <w:tblW w:w="9209" w:type="dxa"/>
        <w:tblLook w:val="04A0" w:firstRow="1" w:lastRow="0" w:firstColumn="1" w:lastColumn="0" w:noHBand="0" w:noVBand="1"/>
      </w:tblPr>
      <w:tblGrid>
        <w:gridCol w:w="1225"/>
        <w:gridCol w:w="5700"/>
        <w:gridCol w:w="2284"/>
      </w:tblGrid>
      <w:tr w:rsidR="00951E0A" w:rsidRPr="00951E0A" w:rsidTr="002D15E2">
        <w:tc>
          <w:tcPr>
            <w:tcW w:w="1225" w:type="dxa"/>
          </w:tcPr>
          <w:p w:rsidR="002D15E2" w:rsidRPr="00951E0A" w:rsidRDefault="002D15E2" w:rsidP="007C4FCB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700" w:type="dxa"/>
          </w:tcPr>
          <w:p w:rsidR="002D15E2" w:rsidRPr="00951E0A" w:rsidRDefault="002D15E2" w:rsidP="007C4FCB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Специално ползване чрез</w:t>
            </w:r>
          </w:p>
        </w:tc>
        <w:tc>
          <w:tcPr>
            <w:tcW w:w="2284" w:type="dxa"/>
          </w:tcPr>
          <w:p w:rsidR="002D15E2" w:rsidRPr="00951E0A" w:rsidRDefault="002D15E2" w:rsidP="007C4FCB">
            <w:pPr>
              <w:spacing w:after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Общински път - цена</w:t>
            </w:r>
          </w:p>
        </w:tc>
      </w:tr>
      <w:tr w:rsidR="002D15E2" w:rsidRPr="00951E0A" w:rsidTr="002D15E2">
        <w:tc>
          <w:tcPr>
            <w:tcW w:w="1225" w:type="dxa"/>
          </w:tcPr>
          <w:p w:rsidR="002D15E2" w:rsidRPr="00951E0A" w:rsidRDefault="002D15E2" w:rsidP="007C4FC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700" w:type="dxa"/>
          </w:tcPr>
          <w:p w:rsidR="002D15E2" w:rsidRPr="00951E0A" w:rsidRDefault="002D15E2" w:rsidP="007C4FC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Прекъсване или спиране на движението</w:t>
            </w:r>
          </w:p>
        </w:tc>
        <w:tc>
          <w:tcPr>
            <w:tcW w:w="2284" w:type="dxa"/>
          </w:tcPr>
          <w:p w:rsidR="002D15E2" w:rsidRPr="00951E0A" w:rsidRDefault="002D15E2" w:rsidP="002D15E2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51E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50,00 лв./ден</w:t>
            </w:r>
          </w:p>
        </w:tc>
      </w:tr>
    </w:tbl>
    <w:p w:rsidR="007B4550" w:rsidRPr="00951E0A" w:rsidRDefault="007B4550" w:rsidP="007B4550">
      <w:pPr>
        <w:rPr>
          <w:rFonts w:ascii="Times New Roman" w:hAnsi="Times New Roman" w:cs="Times New Roman"/>
          <w:sz w:val="24"/>
          <w:szCs w:val="24"/>
        </w:rPr>
      </w:pPr>
    </w:p>
    <w:p w:rsidR="00D12BEB" w:rsidRPr="00951E0A" w:rsidRDefault="00D12BEB" w:rsidP="00D12BEB">
      <w:pPr>
        <w:pStyle w:val="a6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3F83" w:rsidRPr="00951E0A" w:rsidRDefault="004E3F83" w:rsidP="004E3F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5" w:name="_GoBack"/>
      <w:bookmarkEnd w:id="5"/>
    </w:p>
    <w:p w:rsidR="00AB0A99" w:rsidRPr="00951E0A" w:rsidRDefault="00AB0A99">
      <w:pPr>
        <w:rPr>
          <w:rFonts w:ascii="Times New Roman" w:hAnsi="Times New Roman" w:cs="Times New Roman"/>
          <w:sz w:val="24"/>
          <w:szCs w:val="24"/>
        </w:rPr>
      </w:pPr>
    </w:p>
    <w:p w:rsidR="004D1C70" w:rsidRPr="00951E0A" w:rsidRDefault="004D1C70">
      <w:pPr>
        <w:rPr>
          <w:rFonts w:ascii="Times New Roman" w:hAnsi="Times New Roman" w:cs="Times New Roman"/>
          <w:sz w:val="24"/>
          <w:szCs w:val="24"/>
        </w:rPr>
      </w:pPr>
    </w:p>
    <w:sectPr w:rsidR="004D1C70" w:rsidRPr="0095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26" w:rsidRDefault="00774826" w:rsidP="00566E69">
      <w:pPr>
        <w:spacing w:after="0" w:line="240" w:lineRule="auto"/>
      </w:pPr>
      <w:r>
        <w:separator/>
      </w:r>
    </w:p>
  </w:endnote>
  <w:endnote w:type="continuationSeparator" w:id="0">
    <w:p w:rsidR="00774826" w:rsidRDefault="00774826" w:rsidP="0056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26" w:rsidRDefault="00774826" w:rsidP="00566E69">
      <w:pPr>
        <w:spacing w:after="0" w:line="240" w:lineRule="auto"/>
      </w:pPr>
      <w:r>
        <w:separator/>
      </w:r>
    </w:p>
  </w:footnote>
  <w:footnote w:type="continuationSeparator" w:id="0">
    <w:p w:rsidR="00774826" w:rsidRDefault="00774826" w:rsidP="0056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9AC"/>
    <w:multiLevelType w:val="hybridMultilevel"/>
    <w:tmpl w:val="A0F6A070"/>
    <w:lvl w:ilvl="0" w:tplc="89027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D60133"/>
    <w:multiLevelType w:val="hybridMultilevel"/>
    <w:tmpl w:val="8A904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5651"/>
    <w:multiLevelType w:val="hybridMultilevel"/>
    <w:tmpl w:val="B91CFEEC"/>
    <w:lvl w:ilvl="0" w:tplc="654EC1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F"/>
    <w:rsid w:val="000B2378"/>
    <w:rsid w:val="000D0A43"/>
    <w:rsid w:val="00183E3A"/>
    <w:rsid w:val="001A193A"/>
    <w:rsid w:val="001D3386"/>
    <w:rsid w:val="00211096"/>
    <w:rsid w:val="00241538"/>
    <w:rsid w:val="002526CD"/>
    <w:rsid w:val="00274596"/>
    <w:rsid w:val="002912B4"/>
    <w:rsid w:val="002C1444"/>
    <w:rsid w:val="002D15E2"/>
    <w:rsid w:val="002D16A5"/>
    <w:rsid w:val="002F069B"/>
    <w:rsid w:val="002F1BF1"/>
    <w:rsid w:val="00367001"/>
    <w:rsid w:val="00373FEE"/>
    <w:rsid w:val="003A2265"/>
    <w:rsid w:val="003B2F36"/>
    <w:rsid w:val="00425FD2"/>
    <w:rsid w:val="004540CF"/>
    <w:rsid w:val="004745FA"/>
    <w:rsid w:val="004B4560"/>
    <w:rsid w:val="004C43EB"/>
    <w:rsid w:val="004D1C70"/>
    <w:rsid w:val="004E011D"/>
    <w:rsid w:val="004E0E4C"/>
    <w:rsid w:val="004E340E"/>
    <w:rsid w:val="004E3F83"/>
    <w:rsid w:val="004F5890"/>
    <w:rsid w:val="00521CD5"/>
    <w:rsid w:val="00566E69"/>
    <w:rsid w:val="005D24B5"/>
    <w:rsid w:val="006356F2"/>
    <w:rsid w:val="00643664"/>
    <w:rsid w:val="006643A4"/>
    <w:rsid w:val="006B0455"/>
    <w:rsid w:val="0076666A"/>
    <w:rsid w:val="00774826"/>
    <w:rsid w:val="0078331A"/>
    <w:rsid w:val="007B4550"/>
    <w:rsid w:val="007D5CBC"/>
    <w:rsid w:val="007F3FFA"/>
    <w:rsid w:val="007F52C9"/>
    <w:rsid w:val="00810607"/>
    <w:rsid w:val="008670D3"/>
    <w:rsid w:val="00881E69"/>
    <w:rsid w:val="008A28C6"/>
    <w:rsid w:val="008C1583"/>
    <w:rsid w:val="00903C48"/>
    <w:rsid w:val="00951E0A"/>
    <w:rsid w:val="0095463F"/>
    <w:rsid w:val="00970285"/>
    <w:rsid w:val="00980674"/>
    <w:rsid w:val="00982265"/>
    <w:rsid w:val="009B1FF9"/>
    <w:rsid w:val="009C4075"/>
    <w:rsid w:val="009F1616"/>
    <w:rsid w:val="00A07F6C"/>
    <w:rsid w:val="00A101C6"/>
    <w:rsid w:val="00A244E4"/>
    <w:rsid w:val="00A36252"/>
    <w:rsid w:val="00A70EE4"/>
    <w:rsid w:val="00A80CF7"/>
    <w:rsid w:val="00AB0A99"/>
    <w:rsid w:val="00AC3A65"/>
    <w:rsid w:val="00AC4E1E"/>
    <w:rsid w:val="00AD4AA0"/>
    <w:rsid w:val="00B32C4A"/>
    <w:rsid w:val="00B50D99"/>
    <w:rsid w:val="00B62119"/>
    <w:rsid w:val="00BB7846"/>
    <w:rsid w:val="00BE3941"/>
    <w:rsid w:val="00BE5771"/>
    <w:rsid w:val="00C25235"/>
    <w:rsid w:val="00C46678"/>
    <w:rsid w:val="00C80D1F"/>
    <w:rsid w:val="00C827E7"/>
    <w:rsid w:val="00C90D62"/>
    <w:rsid w:val="00D12BEB"/>
    <w:rsid w:val="00D34F11"/>
    <w:rsid w:val="00D77E31"/>
    <w:rsid w:val="00D9236F"/>
    <w:rsid w:val="00E11865"/>
    <w:rsid w:val="00E469FC"/>
    <w:rsid w:val="00E718EA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8891F"/>
  <w15:chartTrackingRefBased/>
  <w15:docId w15:val="{FEF8AA3E-C241-456F-ACE1-1CBB0F19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607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40E"/>
    <w:rPr>
      <w:strike w:val="0"/>
      <w:dstrike w:val="0"/>
      <w:color w:val="6880AD"/>
      <w:u w:val="none"/>
      <w:effect w:val="none"/>
      <w:shd w:val="clear" w:color="auto" w:fill="auto"/>
    </w:rPr>
  </w:style>
  <w:style w:type="character" w:styleId="a4">
    <w:name w:val="Strong"/>
    <w:basedOn w:val="a0"/>
    <w:qFormat/>
    <w:rsid w:val="004E340E"/>
    <w:rPr>
      <w:b w:val="0"/>
      <w:bCs w:val="0"/>
    </w:rPr>
  </w:style>
  <w:style w:type="paragraph" w:styleId="a5">
    <w:name w:val="Normal (Web)"/>
    <w:basedOn w:val="a"/>
    <w:uiPriority w:val="99"/>
    <w:unhideWhenUsed/>
    <w:rsid w:val="004E34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D12BEB"/>
    <w:pPr>
      <w:ind w:left="720"/>
      <w:contextualSpacing/>
    </w:pPr>
  </w:style>
  <w:style w:type="paragraph" w:styleId="a7">
    <w:name w:val="Body Text"/>
    <w:basedOn w:val="a"/>
    <w:link w:val="a8"/>
    <w:rsid w:val="00B50D99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ен текст Знак"/>
    <w:basedOn w:val="a0"/>
    <w:link w:val="a7"/>
    <w:rsid w:val="00B50D99"/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E3941"/>
    <w:rPr>
      <w:rFonts w:ascii="Segoe UI" w:hAnsi="Segoe UI" w:cs="Segoe UI"/>
      <w:sz w:val="18"/>
      <w:szCs w:val="18"/>
    </w:rPr>
  </w:style>
  <w:style w:type="character" w:customStyle="1" w:styleId="30">
    <w:name w:val="Заглавие 3 Знак"/>
    <w:basedOn w:val="a0"/>
    <w:link w:val="3"/>
    <w:uiPriority w:val="9"/>
    <w:rsid w:val="00810607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paragraph" w:customStyle="1" w:styleId="m">
    <w:name w:val="m"/>
    <w:basedOn w:val="a"/>
    <w:rsid w:val="0081060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7D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D5CBC"/>
  </w:style>
  <w:style w:type="table" w:styleId="ad">
    <w:name w:val="Table Grid"/>
    <w:basedOn w:val="a1"/>
    <w:uiPriority w:val="59"/>
    <w:rsid w:val="0076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666A"/>
    <w:pPr>
      <w:spacing w:after="0" w:line="240" w:lineRule="auto"/>
    </w:pPr>
  </w:style>
  <w:style w:type="paragraph" w:customStyle="1" w:styleId="Default">
    <w:name w:val="Default"/>
    <w:rsid w:val="0036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1">
    <w:name w:val="Мрежа в таблица111"/>
    <w:basedOn w:val="a1"/>
    <w:next w:val="ad"/>
    <w:uiPriority w:val="59"/>
    <w:rsid w:val="002D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BE5771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rsid w:val="00BE577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5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8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14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2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2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3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18729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1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2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7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3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7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3811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3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9221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7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7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9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15581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1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27827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obat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APEV&amp;CELEX=32016R1191&amp;Type=201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511B-0C03-45DC-9C1C-C1190ED0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4332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Jury19</dc:creator>
  <cp:keywords/>
  <dc:description/>
  <cp:lastModifiedBy>Jury19</cp:lastModifiedBy>
  <cp:revision>47</cp:revision>
  <cp:lastPrinted>2021-06-15T11:27:00Z</cp:lastPrinted>
  <dcterms:created xsi:type="dcterms:W3CDTF">2019-11-22T07:22:00Z</dcterms:created>
  <dcterms:modified xsi:type="dcterms:W3CDTF">2021-10-25T13:30:00Z</dcterms:modified>
</cp:coreProperties>
</file>