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2E0C52">
        <w:rPr>
          <w:b/>
          <w:sz w:val="32"/>
          <w:szCs w:val="32"/>
        </w:rPr>
        <w:t>ЧЕТВЪРТОТО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2E0C52">
        <w:rPr>
          <w:b/>
          <w:sz w:val="32"/>
          <w:szCs w:val="32"/>
        </w:rPr>
        <w:t>3</w:t>
      </w:r>
      <w:r w:rsidR="00232574">
        <w:rPr>
          <w:b/>
          <w:sz w:val="32"/>
          <w:szCs w:val="32"/>
        </w:rPr>
        <w:t xml:space="preserve">0 </w:t>
      </w:r>
      <w:r w:rsidR="002E0C52">
        <w:rPr>
          <w:b/>
          <w:sz w:val="32"/>
          <w:szCs w:val="32"/>
        </w:rPr>
        <w:t>ЯНУАРИ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</w:p>
    <w:p w:rsidR="002E0C52" w:rsidRDefault="002E0C52" w:rsidP="00102A5B">
      <w:pPr>
        <w:jc w:val="center"/>
        <w:rPr>
          <w:b/>
          <w:sz w:val="32"/>
          <w:szCs w:val="32"/>
        </w:rPr>
      </w:pPr>
    </w:p>
    <w:p w:rsidR="002E0C52" w:rsidRDefault="002E0C52" w:rsidP="00102A5B">
      <w:pPr>
        <w:jc w:val="center"/>
        <w:rPr>
          <w:b/>
          <w:sz w:val="32"/>
          <w:szCs w:val="32"/>
        </w:rPr>
      </w:pPr>
    </w:p>
    <w:p w:rsidR="002E0C52" w:rsidRPr="002E0C52" w:rsidRDefault="002E0C52" w:rsidP="002E0C52">
      <w:pPr>
        <w:spacing w:line="276" w:lineRule="auto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2E0C52">
        <w:rPr>
          <w:rFonts w:eastAsia="Calibri"/>
          <w:b/>
          <w:u w:val="single"/>
          <w:lang w:val="en-AU" w:eastAsia="en-US"/>
        </w:rPr>
        <w:t>: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ПРЕДЛОЖЕНИЕ от Георги </w:t>
      </w:r>
      <w:proofErr w:type="gramStart"/>
      <w:r w:rsidRPr="002E0C52">
        <w:rPr>
          <w:rFonts w:eastAsia="Calibri"/>
          <w:b/>
          <w:color w:val="000000"/>
          <w:sz w:val="28"/>
          <w:szCs w:val="28"/>
          <w:lang w:eastAsia="en-US"/>
        </w:rPr>
        <w:t>Димитров  –</w:t>
      </w:r>
      <w:proofErr w:type="gramEnd"/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Кмет  на Община Карнобат, относно: </w:t>
      </w:r>
      <w:r w:rsidRPr="002E0C52">
        <w:rPr>
          <w:rFonts w:eastAsia="Calibri"/>
          <w:color w:val="000000"/>
          <w:sz w:val="28"/>
          <w:szCs w:val="28"/>
          <w:lang w:eastAsia="en-US"/>
        </w:rPr>
        <w:t>Приемане на Програма за управление и разпореждане с имоти- общинска собственост, за 201</w:t>
      </w:r>
      <w:r w:rsidRPr="002E0C52">
        <w:rPr>
          <w:rFonts w:eastAsia="Calibri"/>
          <w:color w:val="000000"/>
          <w:sz w:val="28"/>
          <w:szCs w:val="28"/>
          <w:lang w:val="en-US" w:eastAsia="en-US"/>
        </w:rPr>
        <w:t>9</w:t>
      </w:r>
      <w:r w:rsidRPr="002E0C52">
        <w:rPr>
          <w:rFonts w:eastAsia="Calibri"/>
          <w:color w:val="000000"/>
          <w:sz w:val="28"/>
          <w:szCs w:val="28"/>
          <w:lang w:eastAsia="en-US"/>
        </w:rPr>
        <w:t>г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2E0C52" w:rsidRDefault="002E0C52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2E0C52">
        <w:rPr>
          <w:rFonts w:eastAsia="Calibri"/>
          <w:b/>
          <w:sz w:val="28"/>
          <w:szCs w:val="28"/>
          <w:lang w:eastAsia="en-US"/>
        </w:rPr>
        <w:t>Е</w:t>
      </w:r>
      <w:r w:rsidRPr="002E0C52">
        <w:rPr>
          <w:rFonts w:eastAsia="Calibri"/>
          <w:b/>
          <w:sz w:val="28"/>
          <w:szCs w:val="28"/>
          <w:lang w:val="en-AU" w:eastAsia="en-US"/>
        </w:rPr>
        <w:t>:</w:t>
      </w:r>
    </w:p>
    <w:p w:rsidR="000C4D2C" w:rsidRPr="002E0C52" w:rsidRDefault="000C4D2C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tabs>
          <w:tab w:val="left" w:pos="1080"/>
        </w:tabs>
        <w:spacing w:line="276" w:lineRule="auto"/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444.</w:t>
      </w:r>
      <w:r w:rsidRPr="002E0C52">
        <w:rPr>
          <w:rFonts w:eastAsia="Calibri"/>
          <w:sz w:val="28"/>
          <w:szCs w:val="28"/>
          <w:lang w:eastAsia="en-US"/>
        </w:rPr>
        <w:t>Общински съвет-Карнобат, на основание чл.8 ал.9 от ЗОС, чл.2 ал.2 от  Наредбата за реда за придобиване, управление и разпореждане с общинско имущество – собственост на Община Карнобат и чл.21, ал.1, т.12 от ЗМСМА,  ПРИЕМА  Програма за управление и разпореждане с имоти - общинска собственост за 201</w:t>
      </w:r>
      <w:r w:rsidRPr="002E0C52">
        <w:rPr>
          <w:rFonts w:eastAsia="Calibri"/>
          <w:sz w:val="28"/>
          <w:szCs w:val="28"/>
          <w:lang w:val="en-US" w:eastAsia="en-US"/>
        </w:rPr>
        <w:t>9</w:t>
      </w:r>
      <w:r w:rsidRPr="002E0C52">
        <w:rPr>
          <w:rFonts w:eastAsia="Calibri"/>
          <w:sz w:val="28"/>
          <w:szCs w:val="28"/>
          <w:lang w:eastAsia="en-US"/>
        </w:rPr>
        <w:t xml:space="preserve"> год.</w:t>
      </w:r>
    </w:p>
    <w:p w:rsidR="002E0C52" w:rsidRPr="002E0C52" w:rsidRDefault="002E0C52" w:rsidP="002E0C52">
      <w:pPr>
        <w:tabs>
          <w:tab w:val="left" w:pos="1080"/>
        </w:tabs>
        <w:spacing w:line="276" w:lineRule="auto"/>
        <w:ind w:firstLine="706"/>
        <w:jc w:val="both"/>
        <w:rPr>
          <w:rFonts w:eastAsia="Calibri"/>
          <w:sz w:val="28"/>
          <w:szCs w:val="28"/>
          <w:lang w:eastAsia="en-US"/>
        </w:rPr>
      </w:pPr>
    </w:p>
    <w:p w:rsidR="002E0C52" w:rsidRPr="002E0C52" w:rsidRDefault="002E0C52" w:rsidP="002E0C5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spacing w:line="276" w:lineRule="auto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>ПО ВТОРА ТОЧКА ОТ ДНЕВНИЯ РЕД: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2E0C52">
        <w:rPr>
          <w:rFonts w:eastAsia="Calibri"/>
          <w:color w:val="000000"/>
          <w:sz w:val="28"/>
          <w:szCs w:val="28"/>
          <w:lang w:eastAsia="en-US"/>
        </w:rPr>
        <w:t xml:space="preserve"> Одобряване на план – сметка за годишния размер за приходите и необходимите разходи на Община Карнобат за дейностите по управление на отпадъците  за 201</w:t>
      </w:r>
      <w:r w:rsidRPr="002E0C52">
        <w:rPr>
          <w:rFonts w:eastAsia="Calibri"/>
          <w:color w:val="000000"/>
          <w:sz w:val="28"/>
          <w:szCs w:val="28"/>
          <w:lang w:val="en-US" w:eastAsia="en-US"/>
        </w:rPr>
        <w:t>9</w:t>
      </w:r>
      <w:r w:rsidRPr="002E0C52">
        <w:rPr>
          <w:rFonts w:eastAsia="Calibri"/>
          <w:color w:val="000000"/>
          <w:sz w:val="28"/>
          <w:szCs w:val="28"/>
          <w:lang w:eastAsia="en-US"/>
        </w:rPr>
        <w:t xml:space="preserve"> год.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eastAsia="en-US"/>
        </w:rPr>
      </w:pPr>
      <w:r w:rsidRPr="002E0C52">
        <w:rPr>
          <w:b/>
          <w:sz w:val="28"/>
          <w:szCs w:val="28"/>
          <w:lang w:eastAsia="en-US"/>
        </w:rPr>
        <w:t>445.</w:t>
      </w:r>
      <w:r w:rsidRPr="002E0C52">
        <w:rPr>
          <w:sz w:val="28"/>
          <w:szCs w:val="28"/>
          <w:lang w:eastAsia="en-US"/>
        </w:rPr>
        <w:t>На основание чл. 21, ал.1, т.7 и ал.2 от ЗМСМА във връзка с чл.66, ал.1 от ЗМДТ, чл.16, ал.1 от Наредба</w:t>
      </w:r>
      <w:r w:rsidRPr="002E0C52">
        <w:rPr>
          <w:color w:val="FF0000"/>
          <w:sz w:val="28"/>
          <w:szCs w:val="28"/>
          <w:lang w:eastAsia="en-US"/>
        </w:rPr>
        <w:t xml:space="preserve"> </w:t>
      </w:r>
      <w:r w:rsidRPr="002E0C52">
        <w:rPr>
          <w:sz w:val="28"/>
          <w:szCs w:val="28"/>
          <w:lang w:eastAsia="en-US"/>
        </w:rPr>
        <w:t>за определянето и администрирането на местните такси и цени на услуги на територията на община Карнобат</w:t>
      </w:r>
    </w:p>
    <w:p w:rsidR="002E0C52" w:rsidRPr="002E0C52" w:rsidRDefault="002E0C52" w:rsidP="002E0C52">
      <w:pPr>
        <w:jc w:val="both"/>
        <w:rPr>
          <w:sz w:val="28"/>
          <w:szCs w:val="28"/>
          <w:lang w:eastAsia="en-US"/>
        </w:rPr>
      </w:pPr>
      <w:r w:rsidRPr="002E0C52">
        <w:rPr>
          <w:sz w:val="28"/>
          <w:szCs w:val="28"/>
          <w:lang w:eastAsia="en-US"/>
        </w:rPr>
        <w:tab/>
        <w:t>1.Приема План-сметка за приходите и необходимите разходи по чл.66, ал.1 от ЗМДТ за община Карнобат за 2019 год.:</w:t>
      </w:r>
    </w:p>
    <w:p w:rsidR="002E0C52" w:rsidRPr="002E0C52" w:rsidRDefault="002E0C52" w:rsidP="002E0C52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center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ПЛАН-СМЕТКА</w:t>
            </w:r>
          </w:p>
          <w:p w:rsidR="002E0C52" w:rsidRPr="002E0C52" w:rsidRDefault="002E0C52" w:rsidP="002E0C52">
            <w:pPr>
              <w:jc w:val="center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за приходите и необходимите разходи</w:t>
            </w:r>
          </w:p>
          <w:p w:rsidR="002E0C52" w:rsidRPr="002E0C52" w:rsidRDefault="002E0C52" w:rsidP="002E0C52">
            <w:pPr>
              <w:jc w:val="center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на Община Карнобат за дейностите по управление на отпадъците</w:t>
            </w:r>
          </w:p>
          <w:p w:rsidR="002E0C52" w:rsidRPr="002E0C52" w:rsidRDefault="002E0C52" w:rsidP="002E0C52">
            <w:pPr>
              <w:jc w:val="center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за 2019 год.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</w:p>
          <w:p w:rsidR="002E0C52" w:rsidRPr="002E0C52" w:rsidRDefault="002E0C52" w:rsidP="002E0C52">
            <w:pPr>
              <w:jc w:val="center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Лева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b/>
                <w:szCs w:val="28"/>
                <w:lang w:eastAsia="en-US"/>
              </w:rPr>
            </w:pPr>
            <w:r w:rsidRPr="002E0C52">
              <w:rPr>
                <w:b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b/>
                <w:szCs w:val="28"/>
                <w:lang w:eastAsia="en-US"/>
              </w:rPr>
            </w:pPr>
            <w:r w:rsidRPr="002E0C52">
              <w:rPr>
                <w:b/>
                <w:sz w:val="28"/>
                <w:szCs w:val="28"/>
                <w:lang w:eastAsia="en-US"/>
              </w:rPr>
              <w:t>ОБЩО ПРИХОДИ, в т.ч.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1 </w:t>
            </w:r>
            <w:r w:rsidRPr="002E0C52">
              <w:rPr>
                <w:sz w:val="28"/>
                <w:szCs w:val="28"/>
                <w:lang w:val="en-US" w:eastAsia="en-US"/>
              </w:rPr>
              <w:t>387</w:t>
            </w:r>
            <w:r w:rsidRPr="002E0C52">
              <w:rPr>
                <w:sz w:val="28"/>
                <w:szCs w:val="28"/>
                <w:lang w:eastAsia="en-US"/>
              </w:rPr>
              <w:t xml:space="preserve"> </w:t>
            </w:r>
            <w:r w:rsidRPr="002E0C52">
              <w:rPr>
                <w:sz w:val="28"/>
                <w:szCs w:val="28"/>
                <w:lang w:val="en-US" w:eastAsia="en-US"/>
              </w:rPr>
              <w:t>33</w:t>
            </w:r>
            <w:r w:rsidRPr="002E0C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Приходи за 2019 год. от такса „Битови отпадъци”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1 100 000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ПРЕХОДЕН ОСТАТЪК от 2018 год.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 xml:space="preserve">   </w:t>
            </w:r>
            <w:r w:rsidRPr="002E0C52">
              <w:rPr>
                <w:sz w:val="28"/>
                <w:szCs w:val="28"/>
                <w:lang w:val="en-US" w:eastAsia="en-US"/>
              </w:rPr>
              <w:t>287 33</w:t>
            </w:r>
            <w:r w:rsidRPr="002E0C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b/>
                <w:szCs w:val="28"/>
                <w:lang w:eastAsia="en-US"/>
              </w:rPr>
            </w:pPr>
            <w:r w:rsidRPr="002E0C52">
              <w:rPr>
                <w:b/>
                <w:sz w:val="28"/>
                <w:szCs w:val="28"/>
                <w:lang w:eastAsia="en-US"/>
              </w:rPr>
              <w:lastRenderedPageBreak/>
              <w:t>II.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b/>
                <w:szCs w:val="28"/>
                <w:lang w:eastAsia="en-US"/>
              </w:rPr>
            </w:pPr>
            <w:r w:rsidRPr="002E0C52">
              <w:rPr>
                <w:b/>
                <w:sz w:val="28"/>
                <w:szCs w:val="28"/>
                <w:lang w:eastAsia="en-US"/>
              </w:rPr>
              <w:t>ОБЩО РАЗХОДИ, в т.ч.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1 </w:t>
            </w:r>
            <w:r w:rsidRPr="002E0C52">
              <w:rPr>
                <w:sz w:val="28"/>
                <w:szCs w:val="28"/>
                <w:lang w:val="en-US" w:eastAsia="en-US"/>
              </w:rPr>
              <w:t>387</w:t>
            </w:r>
            <w:r w:rsidRPr="002E0C52">
              <w:rPr>
                <w:sz w:val="28"/>
                <w:szCs w:val="28"/>
                <w:lang w:eastAsia="en-US"/>
              </w:rPr>
              <w:t xml:space="preserve"> </w:t>
            </w:r>
            <w:r w:rsidRPr="002E0C52">
              <w:rPr>
                <w:sz w:val="28"/>
                <w:szCs w:val="28"/>
                <w:lang w:val="en-US" w:eastAsia="en-US"/>
              </w:rPr>
              <w:t>33</w:t>
            </w:r>
            <w:r w:rsidRPr="002E0C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Осигуряване на съдове за битовите отпадъци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 xml:space="preserve">    36 000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Събиране на битовите отпадъци и транспортирането им съоръжения и инсталации за тяхното третиране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6</w:t>
            </w:r>
            <w:r w:rsidRPr="002E0C52">
              <w:rPr>
                <w:sz w:val="28"/>
                <w:szCs w:val="28"/>
                <w:lang w:val="en-US" w:eastAsia="en-US"/>
              </w:rPr>
              <w:t>2</w:t>
            </w:r>
            <w:r w:rsidRPr="002E0C52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 т.ч и разходите за обезвреждане чрез депониране на регионалното депо и както и тези по чл.60 и чл.64 от ЗУО, в т.ч.:</w:t>
            </w:r>
          </w:p>
          <w:p w:rsidR="002E0C52" w:rsidRPr="002E0C52" w:rsidRDefault="002E0C52" w:rsidP="002E0C52">
            <w:pPr>
              <w:jc w:val="both"/>
              <w:rPr>
                <w:szCs w:val="28"/>
                <w:lang w:val="en-US"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-проектиране</w:t>
            </w:r>
            <w:r w:rsidRPr="002E0C52">
              <w:rPr>
                <w:sz w:val="28"/>
                <w:szCs w:val="28"/>
                <w:lang w:val="en-US" w:eastAsia="en-US"/>
              </w:rPr>
              <w:t xml:space="preserve"> </w:t>
            </w:r>
            <w:r w:rsidRPr="002E0C52">
              <w:rPr>
                <w:sz w:val="28"/>
                <w:szCs w:val="28"/>
                <w:lang w:eastAsia="en-US"/>
              </w:rPr>
              <w:t>на сепарираща инсталация – 14 000 лв.</w:t>
            </w:r>
          </w:p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val="en-US" w:eastAsia="en-US"/>
              </w:rPr>
              <w:t>-</w:t>
            </w:r>
            <w:proofErr w:type="gramStart"/>
            <w:r w:rsidRPr="002E0C52">
              <w:rPr>
                <w:sz w:val="28"/>
                <w:szCs w:val="28"/>
                <w:lang w:eastAsia="en-US"/>
              </w:rPr>
              <w:t>преса</w:t>
            </w:r>
            <w:proofErr w:type="gramEnd"/>
            <w:r w:rsidRPr="002E0C52"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E0C52">
              <w:rPr>
                <w:sz w:val="28"/>
                <w:szCs w:val="28"/>
                <w:lang w:eastAsia="en-US"/>
              </w:rPr>
              <w:t>компактиране</w:t>
            </w:r>
            <w:proofErr w:type="spellEnd"/>
            <w:r w:rsidRPr="002E0C52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2E0C52">
              <w:rPr>
                <w:sz w:val="28"/>
                <w:szCs w:val="28"/>
                <w:lang w:eastAsia="en-US"/>
              </w:rPr>
              <w:t>рециклируеми</w:t>
            </w:r>
            <w:proofErr w:type="spellEnd"/>
            <w:r w:rsidRPr="002E0C52">
              <w:rPr>
                <w:sz w:val="28"/>
                <w:szCs w:val="28"/>
                <w:lang w:eastAsia="en-US"/>
              </w:rPr>
              <w:t xml:space="preserve"> отпадъци – 20 000 лв.</w:t>
            </w:r>
          </w:p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 xml:space="preserve">-съфинансиране на проект „Закриване и </w:t>
            </w:r>
            <w:proofErr w:type="spellStart"/>
            <w:r w:rsidRPr="002E0C52">
              <w:rPr>
                <w:sz w:val="28"/>
                <w:szCs w:val="28"/>
                <w:lang w:eastAsia="en-US"/>
              </w:rPr>
              <w:t>рекултивация</w:t>
            </w:r>
            <w:proofErr w:type="spellEnd"/>
            <w:r w:rsidRPr="002E0C52">
              <w:rPr>
                <w:sz w:val="28"/>
                <w:szCs w:val="28"/>
                <w:lang w:eastAsia="en-US"/>
              </w:rPr>
              <w:t xml:space="preserve"> на съществуващо общинско депо за битови отпадъци в имот № 000014, землище гр. Карнобат, Община Карнобат“ - 123 929 лв.</w:t>
            </w:r>
          </w:p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2E0C52">
              <w:rPr>
                <w:sz w:val="28"/>
                <w:szCs w:val="28"/>
                <w:lang w:eastAsia="en-US"/>
              </w:rPr>
              <w:t>обезп</w:t>
            </w:r>
            <w:proofErr w:type="spellEnd"/>
            <w:r w:rsidRPr="002E0C52">
              <w:rPr>
                <w:sz w:val="28"/>
                <w:szCs w:val="28"/>
                <w:lang w:eastAsia="en-US"/>
              </w:rPr>
              <w:t xml:space="preserve">.по чл.60 и </w:t>
            </w:r>
            <w:proofErr w:type="spellStart"/>
            <w:r w:rsidRPr="002E0C52">
              <w:rPr>
                <w:sz w:val="28"/>
                <w:szCs w:val="28"/>
                <w:lang w:eastAsia="en-US"/>
              </w:rPr>
              <w:t>отч</w:t>
            </w:r>
            <w:proofErr w:type="spellEnd"/>
            <w:r w:rsidRPr="002E0C52">
              <w:rPr>
                <w:sz w:val="28"/>
                <w:szCs w:val="28"/>
                <w:lang w:eastAsia="en-US"/>
              </w:rPr>
              <w:t>. по чл.64 – 300 000 лв.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531 330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Почистване на уличните платна, площадите, алеите, парковете и другите територии от населените места предназначени за обществено ползване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200 000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Наличност към 31.12.2019 година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E0C52" w:rsidRPr="002E0C52" w:rsidTr="00F20645">
        <w:tc>
          <w:tcPr>
            <w:tcW w:w="534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5" w:type="dxa"/>
          </w:tcPr>
          <w:p w:rsidR="002E0C52" w:rsidRPr="002E0C52" w:rsidRDefault="002E0C52" w:rsidP="002E0C52">
            <w:pPr>
              <w:jc w:val="both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ОБЩО РАЗХОДИ плюс наличност към 31.12.2019 г.</w:t>
            </w:r>
          </w:p>
        </w:tc>
        <w:tc>
          <w:tcPr>
            <w:tcW w:w="1733" w:type="dxa"/>
          </w:tcPr>
          <w:p w:rsidR="002E0C52" w:rsidRPr="002E0C52" w:rsidRDefault="002E0C52" w:rsidP="002E0C52">
            <w:pPr>
              <w:jc w:val="right"/>
              <w:rPr>
                <w:szCs w:val="28"/>
                <w:lang w:eastAsia="en-US"/>
              </w:rPr>
            </w:pPr>
            <w:r w:rsidRPr="002E0C52">
              <w:rPr>
                <w:sz w:val="28"/>
                <w:szCs w:val="28"/>
                <w:lang w:eastAsia="en-US"/>
              </w:rPr>
              <w:t>1 387 330</w:t>
            </w:r>
          </w:p>
        </w:tc>
      </w:tr>
    </w:tbl>
    <w:p w:rsidR="002E0C52" w:rsidRPr="002E0C52" w:rsidRDefault="002E0C52" w:rsidP="002E0C52">
      <w:pPr>
        <w:jc w:val="both"/>
        <w:rPr>
          <w:sz w:val="28"/>
          <w:szCs w:val="28"/>
          <w:lang w:eastAsia="en-US"/>
        </w:rPr>
      </w:pPr>
    </w:p>
    <w:p w:rsidR="002E0C52" w:rsidRPr="002E0C52" w:rsidRDefault="002E0C52" w:rsidP="002E0C52">
      <w:pPr>
        <w:jc w:val="both"/>
        <w:rPr>
          <w:sz w:val="28"/>
          <w:szCs w:val="28"/>
          <w:lang w:eastAsia="en-US"/>
        </w:rPr>
      </w:pPr>
    </w:p>
    <w:p w:rsidR="002E0C52" w:rsidRPr="002E0C52" w:rsidRDefault="002E0C52" w:rsidP="002E0C52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2E0C52">
        <w:rPr>
          <w:sz w:val="28"/>
          <w:szCs w:val="28"/>
          <w:lang w:eastAsia="en-US"/>
        </w:rPr>
        <w:tab/>
      </w:r>
      <w:r w:rsidRPr="002E0C52">
        <w:rPr>
          <w:rFonts w:eastAsia="Calibri"/>
          <w:b/>
          <w:sz w:val="28"/>
          <w:szCs w:val="28"/>
          <w:lang w:eastAsia="en-US"/>
        </w:rPr>
        <w:t xml:space="preserve"> </w:t>
      </w:r>
      <w:r w:rsidRPr="002E0C52">
        <w:rPr>
          <w:rFonts w:eastAsia="Calibri"/>
          <w:sz w:val="22"/>
          <w:szCs w:val="28"/>
          <w:lang w:eastAsia="en-US"/>
        </w:rPr>
        <w:t xml:space="preserve"> </w:t>
      </w:r>
      <w:r w:rsidRPr="002E0C52">
        <w:rPr>
          <w:rFonts w:eastAsia="Calibri"/>
          <w:sz w:val="22"/>
          <w:szCs w:val="28"/>
          <w:lang w:eastAsia="en-US"/>
        </w:rPr>
        <w:tab/>
      </w:r>
      <w:r w:rsidRPr="002E0C52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 относно: </w:t>
      </w:r>
      <w:r w:rsidRPr="002E0C52">
        <w:rPr>
          <w:rFonts w:eastAsia="Calibri"/>
          <w:sz w:val="28"/>
          <w:szCs w:val="28"/>
          <w:lang w:eastAsia="en-US"/>
        </w:rPr>
        <w:t>Утвърждаване на ценоразпис за продажба на дървесина и недървесни горски продукти от горски територии на община Карнобат и определяне обема на дървесина за продажба чрез него през 201</w:t>
      </w:r>
      <w:r w:rsidRPr="002E0C52">
        <w:rPr>
          <w:rFonts w:eastAsia="Calibri"/>
          <w:sz w:val="28"/>
          <w:szCs w:val="28"/>
          <w:lang w:val="en-US" w:eastAsia="en-US"/>
        </w:rPr>
        <w:t>9</w:t>
      </w:r>
      <w:r w:rsidRPr="002E0C52">
        <w:rPr>
          <w:rFonts w:eastAsia="Calibri"/>
          <w:sz w:val="28"/>
          <w:szCs w:val="28"/>
          <w:lang w:eastAsia="en-US"/>
        </w:rPr>
        <w:t xml:space="preserve"> година, Одобрение на Годишен план за ползване на дървесина за 201</w:t>
      </w:r>
      <w:r w:rsidRPr="002E0C52">
        <w:rPr>
          <w:rFonts w:eastAsia="Calibri"/>
          <w:sz w:val="28"/>
          <w:szCs w:val="28"/>
          <w:lang w:val="en-US" w:eastAsia="en-US"/>
        </w:rPr>
        <w:t>9</w:t>
      </w:r>
      <w:r w:rsidRPr="002E0C52">
        <w:rPr>
          <w:rFonts w:eastAsia="Calibri"/>
          <w:sz w:val="28"/>
          <w:szCs w:val="28"/>
          <w:lang w:eastAsia="en-US"/>
        </w:rPr>
        <w:t xml:space="preserve"> г. от общински горски територии Карнобат.</w:t>
      </w:r>
    </w:p>
    <w:p w:rsidR="002E0C52" w:rsidRPr="002E0C52" w:rsidRDefault="002E0C52" w:rsidP="002E0C5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2E0C52">
        <w:rPr>
          <w:rFonts w:eastAsia="Calibri"/>
          <w:b/>
          <w:sz w:val="28"/>
          <w:szCs w:val="28"/>
          <w:lang w:eastAsia="en-US"/>
        </w:rPr>
        <w:t>Я</w:t>
      </w:r>
      <w:r w:rsidRPr="002E0C52">
        <w:rPr>
          <w:rFonts w:eastAsia="Calibri"/>
          <w:b/>
          <w:sz w:val="28"/>
          <w:szCs w:val="28"/>
          <w:lang w:val="en-AU" w:eastAsia="en-US"/>
        </w:rPr>
        <w:t>:</w:t>
      </w:r>
    </w:p>
    <w:p w:rsidR="002E0C52" w:rsidRPr="002E0C52" w:rsidRDefault="002E0C52" w:rsidP="002E0C5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ind w:firstLine="851"/>
        <w:jc w:val="both"/>
        <w:rPr>
          <w:sz w:val="28"/>
          <w:szCs w:val="28"/>
        </w:rPr>
      </w:pPr>
      <w:r w:rsidRPr="002E0C52">
        <w:rPr>
          <w:b/>
          <w:sz w:val="28"/>
          <w:szCs w:val="28"/>
        </w:rPr>
        <w:t>446.I</w:t>
      </w:r>
      <w:r w:rsidRPr="002E0C52">
        <w:rPr>
          <w:sz w:val="28"/>
          <w:szCs w:val="28"/>
        </w:rPr>
        <w:t>.Общински съвет - Карнобат на основание чл.21, ал. 1, т.23 от ЗМСМА и чл. 71, ал. 5, т. 3 и ал. 6, т. 1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продукти:</w:t>
      </w:r>
    </w:p>
    <w:p w:rsidR="002E0C52" w:rsidRPr="002E0C52" w:rsidRDefault="002E0C52" w:rsidP="002E0C52">
      <w:pPr>
        <w:ind w:firstLine="851"/>
        <w:jc w:val="both"/>
        <w:rPr>
          <w:sz w:val="28"/>
          <w:szCs w:val="28"/>
        </w:rPr>
      </w:pPr>
      <w:r w:rsidRPr="002E0C52">
        <w:rPr>
          <w:sz w:val="28"/>
          <w:szCs w:val="28"/>
        </w:rPr>
        <w:tab/>
        <w:t xml:space="preserve">1.Утвърждава насаждения за лесосечен фонд 2019 г. следните подотдели: </w:t>
      </w:r>
      <w:r w:rsidRPr="002E0C52">
        <w:rPr>
          <w:b/>
          <w:sz w:val="28"/>
          <w:szCs w:val="28"/>
        </w:rPr>
        <w:t>308 з;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315 а;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320 а;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321 е, в;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326 б;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333 а;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331 л;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339 в;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340 з;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360 з;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363 и;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381 п, с;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387 а, и, н;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390</w:t>
      </w:r>
      <w:r w:rsidRPr="002E0C52">
        <w:rPr>
          <w:b/>
          <w:bCs/>
          <w:sz w:val="28"/>
          <w:szCs w:val="28"/>
        </w:rPr>
        <w:t xml:space="preserve"> л;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398 д, ж;</w:t>
      </w:r>
      <w:r w:rsidRPr="002E0C52">
        <w:rPr>
          <w:b/>
          <w:color w:val="FF0000"/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400 в, г, д, ж, л;</w:t>
      </w:r>
      <w:r w:rsidRPr="002E0C52">
        <w:rPr>
          <w:sz w:val="28"/>
          <w:szCs w:val="28"/>
        </w:rPr>
        <w:t xml:space="preserve"> </w:t>
      </w:r>
      <w:r w:rsidRPr="002E0C52">
        <w:rPr>
          <w:b/>
          <w:sz w:val="28"/>
          <w:szCs w:val="28"/>
        </w:rPr>
        <w:t>402 б; 403 а; 404 а, в; 405 в; 415 в</w:t>
      </w:r>
      <w:r w:rsidRPr="002E0C52">
        <w:rPr>
          <w:sz w:val="28"/>
          <w:szCs w:val="28"/>
        </w:rPr>
        <w:t xml:space="preserve">, от които се очаква да се добият 7 485 куб.м стояща маса широколистна дървесина и 2 985 куб.м стояща маса иглолистна </w:t>
      </w:r>
      <w:r w:rsidRPr="002E0C52">
        <w:rPr>
          <w:sz w:val="28"/>
          <w:szCs w:val="28"/>
        </w:rPr>
        <w:lastRenderedPageBreak/>
        <w:t>дървесина, общо: 10 470 куб.м. стояща маса, от която лежащата маса е 9 041 куб.м.</w:t>
      </w:r>
    </w:p>
    <w:p w:rsidR="002E0C52" w:rsidRPr="002E0C52" w:rsidRDefault="002E0C52" w:rsidP="002E0C52">
      <w:pPr>
        <w:spacing w:line="238" w:lineRule="exact"/>
        <w:ind w:right="20" w:firstLine="127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2.Утвърждава Ценоразпис за продажба на дървесина и недървесни горски продукти от горски територии на Община Карнобат 2019 г., приложен към докладната.</w:t>
      </w:r>
    </w:p>
    <w:p w:rsidR="002E0C52" w:rsidRPr="002E0C52" w:rsidRDefault="002E0C52" w:rsidP="002E0C52">
      <w:pPr>
        <w:spacing w:line="238" w:lineRule="exact"/>
        <w:ind w:right="20" w:firstLine="1276"/>
        <w:jc w:val="both"/>
        <w:rPr>
          <w:sz w:val="28"/>
          <w:szCs w:val="28"/>
        </w:rPr>
      </w:pPr>
    </w:p>
    <w:p w:rsidR="002E0C52" w:rsidRPr="002E0C52" w:rsidRDefault="002E0C52" w:rsidP="002E0C52">
      <w:pPr>
        <w:tabs>
          <w:tab w:val="left" w:pos="1258"/>
        </w:tabs>
        <w:ind w:right="23" w:firstLine="851"/>
        <w:jc w:val="both"/>
        <w:rPr>
          <w:sz w:val="28"/>
          <w:szCs w:val="28"/>
        </w:rPr>
      </w:pPr>
      <w:r w:rsidRPr="002E0C52">
        <w:rPr>
          <w:b/>
          <w:sz w:val="28"/>
          <w:szCs w:val="28"/>
        </w:rPr>
        <w:t>446.</w:t>
      </w:r>
      <w:r w:rsidRPr="002E0C52">
        <w:rPr>
          <w:b/>
          <w:sz w:val="28"/>
          <w:szCs w:val="28"/>
          <w:lang w:val="en-US"/>
        </w:rPr>
        <w:t>II</w:t>
      </w:r>
      <w:r w:rsidRPr="002E0C52">
        <w:rPr>
          <w:sz w:val="28"/>
          <w:szCs w:val="28"/>
          <w:lang w:val="en-US"/>
        </w:rPr>
        <w:t>.</w:t>
      </w:r>
      <w:r w:rsidRPr="002E0C52">
        <w:rPr>
          <w:sz w:val="28"/>
          <w:szCs w:val="28"/>
        </w:rPr>
        <w:t>Общински съвет - Карнобат на основание чл.21. ал. 1, т.23 от ЗМСМА и чл.7 ал.4 от Наредбата за условията и реда за възлагане на дейности в горските територии - държавна и общинска собственост и за ползването на дървесина и недървесни горски продукти одобрява Годишен план за ползване на дървесина от горски територии на Община Карнобат за 2019 г.</w:t>
      </w:r>
    </w:p>
    <w:p w:rsidR="002E0C52" w:rsidRPr="002E0C52" w:rsidRDefault="002E0C52" w:rsidP="002E0C52">
      <w:pPr>
        <w:tabs>
          <w:tab w:val="left" w:pos="1258"/>
        </w:tabs>
        <w:ind w:firstLine="851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Приложения:</w:t>
      </w:r>
    </w:p>
    <w:p w:rsidR="002E0C52" w:rsidRPr="002E0C52" w:rsidRDefault="002E0C52" w:rsidP="002E0C52">
      <w:pPr>
        <w:tabs>
          <w:tab w:val="left" w:pos="1258"/>
        </w:tabs>
        <w:ind w:firstLine="851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1.Годишен план за ползване на дървесина от ОГТ в обхвата на ТП „ДГС Карнобат” за 2019 г.</w:t>
      </w:r>
    </w:p>
    <w:p w:rsidR="002E0C52" w:rsidRPr="002E0C52" w:rsidRDefault="002E0C52" w:rsidP="002E0C52">
      <w:pPr>
        <w:tabs>
          <w:tab w:val="left" w:pos="1258"/>
        </w:tabs>
        <w:ind w:firstLine="851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2.Ценоразпис за 2019 г.</w:t>
      </w:r>
    </w:p>
    <w:p w:rsidR="002E0C52" w:rsidRPr="002E0C52" w:rsidRDefault="002E0C52" w:rsidP="002E0C52">
      <w:pPr>
        <w:ind w:left="360"/>
        <w:jc w:val="both"/>
        <w:rPr>
          <w:rFonts w:cs="MS Sans Serif"/>
          <w:sz w:val="28"/>
          <w:szCs w:val="28"/>
        </w:rPr>
      </w:pPr>
      <w:r w:rsidRPr="002E0C52">
        <w:rPr>
          <w:rFonts w:cs="MS Sans Serif"/>
          <w:sz w:val="28"/>
          <w:szCs w:val="28"/>
        </w:rPr>
        <w:tab/>
      </w:r>
      <w:r w:rsidRPr="002E0C52">
        <w:rPr>
          <w:rFonts w:cs="MS Sans Serif"/>
          <w:sz w:val="28"/>
          <w:szCs w:val="28"/>
        </w:rPr>
        <w:tab/>
      </w:r>
      <w:r w:rsidRPr="002E0C52">
        <w:rPr>
          <w:rFonts w:cs="MS Sans Serif"/>
          <w:sz w:val="28"/>
          <w:szCs w:val="28"/>
        </w:rPr>
        <w:tab/>
      </w:r>
    </w:p>
    <w:p w:rsidR="002E0C52" w:rsidRPr="002E0C52" w:rsidRDefault="002E0C52" w:rsidP="002E0C52">
      <w:pPr>
        <w:ind w:left="360"/>
        <w:jc w:val="both"/>
        <w:rPr>
          <w:rFonts w:cs="MS Sans Serif"/>
          <w:sz w:val="28"/>
          <w:szCs w:val="28"/>
        </w:rPr>
      </w:pPr>
    </w:p>
    <w:p w:rsidR="002E0C52" w:rsidRPr="002E0C52" w:rsidRDefault="002E0C52" w:rsidP="002E0C52">
      <w:pPr>
        <w:spacing w:line="276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sz w:val="28"/>
          <w:szCs w:val="28"/>
          <w:lang w:eastAsia="en-US"/>
        </w:rPr>
        <w:tab/>
      </w:r>
      <w:r w:rsidRPr="002E0C52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2E0C52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E0C52">
        <w:rPr>
          <w:rFonts w:eastAsia="Calibri"/>
          <w:sz w:val="28"/>
          <w:szCs w:val="28"/>
          <w:lang w:eastAsia="en-US"/>
        </w:rPr>
        <w:t>Проект за Бюджет на община Карнобат за 201</w:t>
      </w:r>
      <w:r w:rsidRPr="002E0C52">
        <w:rPr>
          <w:rFonts w:eastAsia="Calibri"/>
          <w:sz w:val="28"/>
          <w:szCs w:val="28"/>
          <w:lang w:val="en-US" w:eastAsia="en-US"/>
        </w:rPr>
        <w:t>9</w:t>
      </w:r>
      <w:r w:rsidRPr="002E0C52">
        <w:rPr>
          <w:rFonts w:eastAsia="Calibri"/>
          <w:sz w:val="28"/>
          <w:szCs w:val="28"/>
          <w:lang w:eastAsia="en-US"/>
        </w:rPr>
        <w:t>г</w:t>
      </w:r>
    </w:p>
    <w:p w:rsidR="002E0C52" w:rsidRDefault="002E0C52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2E0C52">
        <w:rPr>
          <w:rFonts w:eastAsia="Calibri"/>
          <w:b/>
          <w:sz w:val="28"/>
          <w:szCs w:val="28"/>
          <w:lang w:val="en-AU" w:eastAsia="en-US"/>
        </w:rPr>
        <w:t>:</w:t>
      </w:r>
    </w:p>
    <w:p w:rsidR="002E0C52" w:rsidRPr="002E0C52" w:rsidRDefault="002E0C52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447. </w:t>
      </w:r>
      <w:proofErr w:type="spellStart"/>
      <w:r w:rsidRPr="002E0C52">
        <w:rPr>
          <w:b/>
          <w:sz w:val="28"/>
          <w:szCs w:val="28"/>
          <w:lang w:val="ru-RU"/>
        </w:rPr>
        <w:t>Общински</w:t>
      </w:r>
      <w:proofErr w:type="spellEnd"/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съвет</w:t>
      </w:r>
      <w:proofErr w:type="spellEnd"/>
      <w:r w:rsidRPr="002E0C52">
        <w:rPr>
          <w:b/>
          <w:sz w:val="28"/>
          <w:szCs w:val="28"/>
          <w:lang w:val="ru-RU"/>
        </w:rPr>
        <w:t xml:space="preserve"> – Карнобат на основани</w:t>
      </w:r>
      <w:proofErr w:type="gramStart"/>
      <w:r w:rsidRPr="002E0C52">
        <w:rPr>
          <w:b/>
          <w:sz w:val="28"/>
          <w:szCs w:val="28"/>
          <w:lang w:val="ru-RU"/>
        </w:rPr>
        <w:t>е</w:t>
      </w:r>
      <w:proofErr w:type="gramEnd"/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чл.52</w:t>
      </w:r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ал.1</w:t>
      </w:r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и чл.21,</w:t>
      </w:r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ал.1,</w:t>
      </w:r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т.6,</w:t>
      </w:r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във</w:t>
      </w:r>
      <w:proofErr w:type="spellEnd"/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връзка</w:t>
      </w:r>
      <w:proofErr w:type="spellEnd"/>
      <w:r w:rsidRPr="002E0C52">
        <w:rPr>
          <w:b/>
          <w:sz w:val="28"/>
          <w:szCs w:val="28"/>
          <w:lang w:val="ru-RU"/>
        </w:rPr>
        <w:t xml:space="preserve"> с чл.27, ал.4 и ал.5 </w:t>
      </w:r>
      <w:r w:rsidRPr="002E0C52">
        <w:rPr>
          <w:b/>
          <w:noProof/>
          <w:sz w:val="28"/>
          <w:szCs w:val="28"/>
          <w:lang w:val="ru-RU"/>
        </w:rPr>
        <w:t>от</w:t>
      </w:r>
      <w:r w:rsidRPr="002E0C52">
        <w:rPr>
          <w:b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ru-RU"/>
        </w:rPr>
        <w:t>Закона за местното самоуправление и местната администрация</w:t>
      </w:r>
      <w:r w:rsidRPr="002E0C52">
        <w:rPr>
          <w:b/>
          <w:sz w:val="28"/>
          <w:szCs w:val="28"/>
          <w:lang w:val="ru-RU"/>
        </w:rPr>
        <w:t xml:space="preserve">, чл.94 </w:t>
      </w:r>
      <w:r w:rsidRPr="002E0C52">
        <w:rPr>
          <w:b/>
          <w:noProof/>
          <w:sz w:val="28"/>
          <w:szCs w:val="28"/>
          <w:lang w:val="ru-RU"/>
        </w:rPr>
        <w:t>ал.2 и ал.3 и чл.39 от Закона за публичните финанси</w:t>
      </w:r>
      <w:r w:rsidRPr="002E0C52">
        <w:rPr>
          <w:b/>
          <w:sz w:val="28"/>
          <w:szCs w:val="28"/>
          <w:lang w:val="ru-RU"/>
        </w:rPr>
        <w:t xml:space="preserve">, </w:t>
      </w:r>
      <w:proofErr w:type="spellStart"/>
      <w:r w:rsidRPr="002E0C52">
        <w:rPr>
          <w:b/>
          <w:sz w:val="28"/>
          <w:szCs w:val="28"/>
          <w:lang w:val="ru-RU"/>
        </w:rPr>
        <w:t>във</w:t>
      </w:r>
      <w:proofErr w:type="spellEnd"/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връзка</w:t>
      </w:r>
      <w:proofErr w:type="spellEnd"/>
      <w:r w:rsidRPr="002E0C52">
        <w:rPr>
          <w:b/>
          <w:sz w:val="28"/>
          <w:szCs w:val="28"/>
          <w:lang w:val="ru-RU"/>
        </w:rPr>
        <w:t xml:space="preserve"> с </w:t>
      </w:r>
      <w:proofErr w:type="spellStart"/>
      <w:r w:rsidRPr="002E0C52">
        <w:rPr>
          <w:b/>
          <w:sz w:val="28"/>
          <w:szCs w:val="28"/>
          <w:lang w:val="ru-RU"/>
        </w:rPr>
        <w:t>разпоредбите</w:t>
      </w:r>
      <w:proofErr w:type="spellEnd"/>
      <w:r w:rsidRPr="002E0C52">
        <w:rPr>
          <w:b/>
          <w:sz w:val="28"/>
          <w:szCs w:val="28"/>
          <w:lang w:val="ru-RU"/>
        </w:rPr>
        <w:t xml:space="preserve"> на </w:t>
      </w:r>
      <w:r w:rsidRPr="002E0C52">
        <w:rPr>
          <w:b/>
          <w:noProof/>
          <w:sz w:val="28"/>
          <w:szCs w:val="28"/>
          <w:lang w:val="ru-RU"/>
        </w:rPr>
        <w:t>Закона за държавния бюджет на РБългария</w:t>
      </w:r>
      <w:r w:rsidRPr="002E0C52">
        <w:rPr>
          <w:b/>
          <w:sz w:val="28"/>
          <w:szCs w:val="28"/>
          <w:lang w:val="ru-RU"/>
        </w:rPr>
        <w:t xml:space="preserve"> за </w:t>
      </w:r>
      <w:r w:rsidRPr="002E0C52">
        <w:rPr>
          <w:b/>
          <w:noProof/>
          <w:sz w:val="28"/>
          <w:szCs w:val="28"/>
          <w:lang w:val="ru-RU"/>
        </w:rPr>
        <w:t>201</w:t>
      </w:r>
      <w:r w:rsidRPr="002E0C52">
        <w:rPr>
          <w:b/>
          <w:noProof/>
          <w:sz w:val="28"/>
          <w:szCs w:val="28"/>
        </w:rPr>
        <w:t>9</w:t>
      </w:r>
      <w:r w:rsidRPr="002E0C52">
        <w:rPr>
          <w:b/>
          <w:sz w:val="28"/>
          <w:szCs w:val="28"/>
          <w:lang w:val="ru-RU"/>
        </w:rPr>
        <w:t xml:space="preserve">г., ПМС 344/2018г. за </w:t>
      </w:r>
      <w:proofErr w:type="spellStart"/>
      <w:r w:rsidRPr="002E0C52">
        <w:rPr>
          <w:b/>
          <w:sz w:val="28"/>
          <w:szCs w:val="28"/>
          <w:lang w:val="ru-RU"/>
        </w:rPr>
        <w:t>изпълнението</w:t>
      </w:r>
      <w:proofErr w:type="spellEnd"/>
      <w:r w:rsidRPr="002E0C52">
        <w:rPr>
          <w:b/>
          <w:sz w:val="28"/>
          <w:szCs w:val="28"/>
          <w:lang w:val="ru-RU"/>
        </w:rPr>
        <w:t xml:space="preserve"> на ЗДБРБ за 2019г. и  </w:t>
      </w:r>
      <w:r w:rsidRPr="002E0C52">
        <w:rPr>
          <w:b/>
          <w:sz w:val="28"/>
          <w:szCs w:val="28"/>
        </w:rPr>
        <w:t>Н</w:t>
      </w:r>
      <w:proofErr w:type="spellStart"/>
      <w:r w:rsidRPr="002E0C52">
        <w:rPr>
          <w:b/>
          <w:sz w:val="28"/>
          <w:szCs w:val="28"/>
          <w:lang w:val="ru-RU"/>
        </w:rPr>
        <w:t>аредбата</w:t>
      </w:r>
      <w:proofErr w:type="spellEnd"/>
      <w:r w:rsidRPr="002E0C52">
        <w:rPr>
          <w:b/>
          <w:sz w:val="28"/>
          <w:szCs w:val="28"/>
          <w:lang w:val="ru-RU"/>
        </w:rPr>
        <w:t xml:space="preserve"> за </w:t>
      </w:r>
      <w:proofErr w:type="spellStart"/>
      <w:r w:rsidRPr="002E0C52">
        <w:rPr>
          <w:b/>
          <w:sz w:val="28"/>
          <w:szCs w:val="28"/>
          <w:lang w:val="ru-RU"/>
        </w:rPr>
        <w:t>условията</w:t>
      </w:r>
      <w:proofErr w:type="spellEnd"/>
      <w:r w:rsidRPr="002E0C52">
        <w:rPr>
          <w:b/>
          <w:sz w:val="28"/>
          <w:szCs w:val="28"/>
          <w:lang w:val="ru-RU"/>
        </w:rPr>
        <w:t xml:space="preserve"> и </w:t>
      </w:r>
      <w:proofErr w:type="spellStart"/>
      <w:r w:rsidRPr="002E0C52">
        <w:rPr>
          <w:b/>
          <w:sz w:val="28"/>
          <w:szCs w:val="28"/>
          <w:lang w:val="ru-RU"/>
        </w:rPr>
        <w:t>реда</w:t>
      </w:r>
      <w:proofErr w:type="spellEnd"/>
      <w:r w:rsidRPr="002E0C52">
        <w:rPr>
          <w:b/>
          <w:sz w:val="28"/>
          <w:szCs w:val="28"/>
          <w:lang w:val="ru-RU"/>
        </w:rPr>
        <w:t xml:space="preserve"> за </w:t>
      </w:r>
      <w:proofErr w:type="spellStart"/>
      <w:r w:rsidRPr="002E0C52">
        <w:rPr>
          <w:b/>
          <w:sz w:val="28"/>
          <w:szCs w:val="28"/>
          <w:lang w:val="ru-RU"/>
        </w:rPr>
        <w:t>съставяне</w:t>
      </w:r>
      <w:proofErr w:type="spellEnd"/>
      <w:r w:rsidRPr="002E0C52">
        <w:rPr>
          <w:b/>
          <w:sz w:val="28"/>
          <w:szCs w:val="28"/>
          <w:lang w:val="ru-RU"/>
        </w:rPr>
        <w:t xml:space="preserve"> на  </w:t>
      </w:r>
      <w:proofErr w:type="spellStart"/>
      <w:r w:rsidRPr="002E0C52">
        <w:rPr>
          <w:b/>
          <w:sz w:val="28"/>
          <w:szCs w:val="28"/>
          <w:lang w:val="ru-RU"/>
        </w:rPr>
        <w:t>тригодишна</w:t>
      </w:r>
      <w:proofErr w:type="spellEnd"/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бюджетната</w:t>
      </w:r>
      <w:proofErr w:type="spellEnd"/>
      <w:r w:rsidRPr="002E0C52">
        <w:rPr>
          <w:b/>
          <w:sz w:val="28"/>
          <w:szCs w:val="28"/>
          <w:lang w:val="ru-RU"/>
        </w:rPr>
        <w:t xml:space="preserve"> прогноза за местните </w:t>
      </w:r>
      <w:proofErr w:type="spellStart"/>
      <w:r w:rsidRPr="002E0C52">
        <w:rPr>
          <w:b/>
          <w:sz w:val="28"/>
          <w:szCs w:val="28"/>
          <w:lang w:val="ru-RU"/>
        </w:rPr>
        <w:t>дейности</w:t>
      </w:r>
      <w:proofErr w:type="spellEnd"/>
      <w:r w:rsidRPr="002E0C52">
        <w:rPr>
          <w:b/>
          <w:sz w:val="28"/>
          <w:szCs w:val="28"/>
          <w:lang w:val="ru-RU"/>
        </w:rPr>
        <w:t xml:space="preserve">,  за </w:t>
      </w:r>
      <w:proofErr w:type="spellStart"/>
      <w:r w:rsidRPr="002E0C52">
        <w:rPr>
          <w:b/>
          <w:sz w:val="28"/>
          <w:szCs w:val="28"/>
          <w:lang w:val="ru-RU"/>
        </w:rPr>
        <w:t>съставяне</w:t>
      </w:r>
      <w:proofErr w:type="spellEnd"/>
      <w:r w:rsidRPr="002E0C52">
        <w:rPr>
          <w:b/>
          <w:sz w:val="28"/>
          <w:szCs w:val="28"/>
          <w:lang w:val="ru-RU"/>
        </w:rPr>
        <w:t xml:space="preserve">, </w:t>
      </w:r>
      <w:proofErr w:type="spellStart"/>
      <w:r w:rsidRPr="002E0C52">
        <w:rPr>
          <w:b/>
          <w:sz w:val="28"/>
          <w:szCs w:val="28"/>
          <w:lang w:val="ru-RU"/>
        </w:rPr>
        <w:t>приемане</w:t>
      </w:r>
      <w:proofErr w:type="spellEnd"/>
      <w:r w:rsidRPr="002E0C52">
        <w:rPr>
          <w:b/>
          <w:sz w:val="28"/>
          <w:szCs w:val="28"/>
          <w:lang w:val="ru-RU"/>
        </w:rPr>
        <w:t xml:space="preserve">, </w:t>
      </w:r>
      <w:proofErr w:type="spellStart"/>
      <w:r w:rsidRPr="002E0C52">
        <w:rPr>
          <w:b/>
          <w:sz w:val="28"/>
          <w:szCs w:val="28"/>
          <w:lang w:val="ru-RU"/>
        </w:rPr>
        <w:t>изпълнение</w:t>
      </w:r>
      <w:proofErr w:type="spellEnd"/>
      <w:r w:rsidRPr="002E0C52">
        <w:rPr>
          <w:b/>
          <w:sz w:val="28"/>
          <w:szCs w:val="28"/>
          <w:lang w:val="ru-RU"/>
        </w:rPr>
        <w:t xml:space="preserve"> и </w:t>
      </w:r>
      <w:proofErr w:type="spellStart"/>
      <w:r w:rsidRPr="002E0C52">
        <w:rPr>
          <w:b/>
          <w:sz w:val="28"/>
          <w:szCs w:val="28"/>
          <w:lang w:val="ru-RU"/>
        </w:rPr>
        <w:t>отчитане</w:t>
      </w:r>
      <w:proofErr w:type="spellEnd"/>
      <w:r w:rsidRPr="002E0C52">
        <w:rPr>
          <w:b/>
          <w:sz w:val="28"/>
          <w:szCs w:val="28"/>
          <w:lang w:val="ru-RU"/>
        </w:rPr>
        <w:t xml:space="preserve"> на </w:t>
      </w:r>
      <w:proofErr w:type="spellStart"/>
      <w:r w:rsidRPr="002E0C52">
        <w:rPr>
          <w:b/>
          <w:sz w:val="28"/>
          <w:szCs w:val="28"/>
          <w:lang w:val="ru-RU"/>
        </w:rPr>
        <w:t>общинския</w:t>
      </w:r>
      <w:proofErr w:type="spellEnd"/>
      <w:r w:rsidRPr="002E0C52">
        <w:rPr>
          <w:b/>
          <w:sz w:val="28"/>
          <w:szCs w:val="28"/>
          <w:lang w:val="ru-RU"/>
        </w:rPr>
        <w:t xml:space="preserve"> бюджет </w:t>
      </w:r>
      <w:proofErr w:type="gramStart"/>
      <w:r w:rsidRPr="002E0C52">
        <w:rPr>
          <w:b/>
          <w:sz w:val="28"/>
          <w:szCs w:val="28"/>
          <w:lang w:val="ru-RU"/>
        </w:rPr>
        <w:t>на</w:t>
      </w:r>
      <w:proofErr w:type="gramEnd"/>
      <w:r w:rsidRPr="002E0C52">
        <w:rPr>
          <w:b/>
          <w:sz w:val="28"/>
          <w:szCs w:val="28"/>
          <w:lang w:val="ru-RU"/>
        </w:rPr>
        <w:t xml:space="preserve"> Община Карнобат, </w:t>
      </w:r>
    </w:p>
    <w:p w:rsidR="002E0C52" w:rsidRPr="002E0C52" w:rsidRDefault="002E0C52" w:rsidP="002E0C52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2E0C52" w:rsidRPr="002E0C52" w:rsidRDefault="005053CE" w:rsidP="002E0C52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447.</w:t>
      </w:r>
      <w:r w:rsidR="002E0C52" w:rsidRPr="002E0C52">
        <w:rPr>
          <w:b/>
          <w:color w:val="000000"/>
          <w:sz w:val="28"/>
          <w:szCs w:val="28"/>
          <w:lang w:val="ru-RU"/>
        </w:rPr>
        <w:t>1. Приема</w:t>
      </w:r>
      <w:r w:rsidR="002E0C52" w:rsidRPr="002E0C52">
        <w:rPr>
          <w:b/>
          <w:bCs/>
          <w:noProof/>
          <w:color w:val="000000"/>
          <w:sz w:val="28"/>
          <w:szCs w:val="28"/>
          <w:lang w:val="ru-RU"/>
        </w:rPr>
        <w:t xml:space="preserve"> бюджета на Община Карнобат за 201</w:t>
      </w:r>
      <w:r w:rsidR="002E0C52" w:rsidRPr="002E0C52">
        <w:rPr>
          <w:b/>
          <w:bCs/>
          <w:noProof/>
          <w:color w:val="000000"/>
          <w:sz w:val="28"/>
          <w:szCs w:val="28"/>
        </w:rPr>
        <w:t>9</w:t>
      </w:r>
      <w:r w:rsidR="002E0C52" w:rsidRPr="002E0C52">
        <w:rPr>
          <w:b/>
          <w:bCs/>
          <w:noProof/>
          <w:color w:val="000000"/>
          <w:sz w:val="28"/>
          <w:szCs w:val="28"/>
          <w:lang w:val="ru-RU"/>
        </w:rPr>
        <w:t xml:space="preserve"> г.</w:t>
      </w:r>
      <w:r w:rsidR="002E0C52" w:rsidRPr="002E0C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/>
          <w:color w:val="000000"/>
          <w:sz w:val="28"/>
          <w:szCs w:val="28"/>
          <w:lang w:val="ru-RU"/>
        </w:rPr>
        <w:t>както</w:t>
      </w:r>
      <w:proofErr w:type="spellEnd"/>
      <w:r w:rsidR="002E0C52" w:rsidRPr="002E0C5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/>
          <w:color w:val="000000"/>
          <w:sz w:val="28"/>
          <w:szCs w:val="28"/>
          <w:lang w:val="ru-RU"/>
        </w:rPr>
        <w:t>следва</w:t>
      </w:r>
      <w:proofErr w:type="spellEnd"/>
      <w:r w:rsidR="002E0C52" w:rsidRPr="002E0C52">
        <w:rPr>
          <w:b/>
          <w:color w:val="000000"/>
          <w:sz w:val="28"/>
          <w:szCs w:val="28"/>
          <w:lang w:val="ru-RU"/>
        </w:rPr>
        <w:t>:</w:t>
      </w:r>
    </w:p>
    <w:p w:rsidR="002E0C52" w:rsidRPr="002E0C52" w:rsidRDefault="002E0C52" w:rsidP="002E0C52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2E0C52" w:rsidRPr="002E0C52" w:rsidRDefault="002E0C52" w:rsidP="002E0C5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2E0C52">
        <w:rPr>
          <w:b/>
          <w:noProof/>
          <w:color w:val="000000"/>
          <w:sz w:val="28"/>
          <w:szCs w:val="28"/>
          <w:u w:val="single"/>
          <w:lang w:val="ru-RU"/>
        </w:rPr>
        <w:t>1.1.</w:t>
      </w:r>
      <w:r w:rsidRPr="002E0C52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2E0C52">
        <w:rPr>
          <w:b/>
          <w:bCs/>
          <w:color w:val="000000"/>
          <w:sz w:val="28"/>
          <w:szCs w:val="28"/>
          <w:u w:val="single"/>
          <w:lang w:val="ru-RU"/>
        </w:rPr>
        <w:t>По приходите</w:t>
      </w:r>
      <w:proofErr w:type="gramEnd"/>
      <w:r w:rsidRPr="002E0C52">
        <w:rPr>
          <w:color w:val="000000"/>
          <w:sz w:val="28"/>
          <w:szCs w:val="28"/>
          <w:lang w:val="ru-RU"/>
        </w:rPr>
        <w:t xml:space="preserve"> в размер на</w:t>
      </w:r>
      <w:r w:rsidRPr="002E0C52">
        <w:rPr>
          <w:noProof/>
          <w:color w:val="000000"/>
          <w:sz w:val="28"/>
          <w:szCs w:val="28"/>
          <w:lang w:val="ru-RU"/>
        </w:rPr>
        <w:t xml:space="preserve"> </w:t>
      </w:r>
      <w:r w:rsidRPr="002E0C52">
        <w:rPr>
          <w:b/>
          <w:noProof/>
          <w:color w:val="000000"/>
          <w:sz w:val="28"/>
          <w:szCs w:val="28"/>
        </w:rPr>
        <w:t>26 550 055</w:t>
      </w:r>
      <w:r w:rsidRPr="002E0C52">
        <w:rPr>
          <w:noProof/>
          <w:color w:val="000000"/>
          <w:sz w:val="28"/>
          <w:szCs w:val="28"/>
          <w:lang w:val="ru-RU"/>
        </w:rPr>
        <w:t xml:space="preserve"> лв., </w:t>
      </w:r>
      <w:proofErr w:type="spellStart"/>
      <w:r w:rsidRPr="002E0C52">
        <w:rPr>
          <w:color w:val="000000"/>
          <w:sz w:val="28"/>
          <w:szCs w:val="28"/>
          <w:lang w:val="ru-RU"/>
        </w:rPr>
        <w:t>съгласно</w:t>
      </w:r>
      <w:proofErr w:type="spellEnd"/>
      <w:r w:rsidRPr="002E0C52">
        <w:rPr>
          <w:color w:val="000000"/>
          <w:sz w:val="28"/>
          <w:szCs w:val="28"/>
          <w:lang w:val="ru-RU"/>
        </w:rPr>
        <w:t xml:space="preserve"> Приложение</w:t>
      </w:r>
      <w:r w:rsidRPr="002E0C52">
        <w:rPr>
          <w:noProof/>
          <w:color w:val="000000"/>
          <w:sz w:val="28"/>
          <w:szCs w:val="28"/>
          <w:lang w:val="ru-RU"/>
        </w:rPr>
        <w:t xml:space="preserve"> № 1</w:t>
      </w:r>
      <w:r w:rsidRPr="002E0C52">
        <w:rPr>
          <w:color w:val="000000"/>
          <w:sz w:val="28"/>
          <w:szCs w:val="28"/>
          <w:lang w:val="ru-RU"/>
        </w:rPr>
        <w:t>, в т. ч</w:t>
      </w:r>
      <w:r w:rsidRPr="002E0C52">
        <w:rPr>
          <w:noProof/>
          <w:color w:val="000000"/>
          <w:sz w:val="28"/>
          <w:szCs w:val="28"/>
          <w:lang w:val="ru-RU"/>
        </w:rPr>
        <w:t>.:</w:t>
      </w:r>
    </w:p>
    <w:p w:rsidR="002E0C52" w:rsidRPr="002E0C52" w:rsidRDefault="002E0C52" w:rsidP="002E0C5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2E0C52">
        <w:rPr>
          <w:bCs/>
          <w:noProof/>
          <w:color w:val="000000"/>
          <w:sz w:val="28"/>
          <w:szCs w:val="28"/>
          <w:lang w:val="ru-RU"/>
        </w:rPr>
        <w:t>1.1.1. Приходи за делегирани от държавата дейности</w:t>
      </w:r>
      <w:r w:rsidRPr="002E0C52">
        <w:rPr>
          <w:color w:val="000000"/>
          <w:sz w:val="28"/>
          <w:szCs w:val="28"/>
          <w:lang w:val="ru-RU"/>
        </w:rPr>
        <w:t xml:space="preserve"> в размер на</w:t>
      </w:r>
      <w:r w:rsidRPr="002E0C52">
        <w:rPr>
          <w:noProof/>
          <w:color w:val="000000"/>
          <w:sz w:val="28"/>
          <w:szCs w:val="28"/>
          <w:lang w:val="ru-RU"/>
        </w:rPr>
        <w:t xml:space="preserve">  </w:t>
      </w:r>
      <w:r w:rsidRPr="002E0C52">
        <w:rPr>
          <w:b/>
          <w:noProof/>
          <w:color w:val="000000"/>
          <w:sz w:val="28"/>
          <w:szCs w:val="28"/>
        </w:rPr>
        <w:t>15 236 807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color w:val="000000"/>
          <w:sz w:val="28"/>
          <w:szCs w:val="28"/>
          <w:lang w:val="ru-RU"/>
        </w:rPr>
        <w:t>лв</w:t>
      </w:r>
      <w:proofErr w:type="spellEnd"/>
      <w:r w:rsidRPr="002E0C52">
        <w:rPr>
          <w:noProof/>
          <w:color w:val="000000"/>
          <w:sz w:val="28"/>
          <w:szCs w:val="28"/>
          <w:lang w:val="ru-RU"/>
        </w:rPr>
        <w:t>.,</w:t>
      </w:r>
      <w:r w:rsidRPr="002E0C52">
        <w:rPr>
          <w:color w:val="000000"/>
          <w:sz w:val="28"/>
          <w:szCs w:val="28"/>
          <w:lang w:val="ru-RU"/>
        </w:rPr>
        <w:t xml:space="preserve"> в </w:t>
      </w:r>
      <w:r w:rsidRPr="002E0C52">
        <w:rPr>
          <w:noProof/>
          <w:color w:val="000000"/>
          <w:sz w:val="28"/>
          <w:szCs w:val="28"/>
          <w:lang w:val="ru-RU"/>
        </w:rPr>
        <w:t>т.ч.:</w:t>
      </w:r>
    </w:p>
    <w:p w:rsidR="002E0C52" w:rsidRPr="002E0C52" w:rsidRDefault="002E0C52" w:rsidP="002E0C52">
      <w:pPr>
        <w:ind w:firstLine="708"/>
        <w:jc w:val="both"/>
        <w:rPr>
          <w:noProof/>
          <w:color w:val="000000"/>
          <w:sz w:val="28"/>
          <w:szCs w:val="28"/>
          <w:lang w:val="ru-RU"/>
        </w:rPr>
      </w:pPr>
      <w:r w:rsidRPr="002E0C52">
        <w:rPr>
          <w:noProof/>
          <w:color w:val="000000"/>
          <w:sz w:val="28"/>
          <w:szCs w:val="28"/>
          <w:lang w:val="ru-RU"/>
        </w:rPr>
        <w:t>1.1.1.1.</w:t>
      </w:r>
      <w:r w:rsidRPr="002E0C52">
        <w:rPr>
          <w:color w:val="000000"/>
          <w:sz w:val="28"/>
          <w:szCs w:val="28"/>
          <w:lang w:val="ru-RU"/>
        </w:rPr>
        <w:t xml:space="preserve"> Обща субсидия за </w:t>
      </w:r>
      <w:proofErr w:type="spellStart"/>
      <w:r w:rsidRPr="002E0C52">
        <w:rPr>
          <w:color w:val="000000"/>
          <w:sz w:val="28"/>
          <w:szCs w:val="28"/>
          <w:lang w:val="ru-RU"/>
        </w:rPr>
        <w:t>делегирани</w:t>
      </w:r>
      <w:proofErr w:type="spellEnd"/>
      <w:r w:rsidRPr="002E0C52">
        <w:rPr>
          <w:color w:val="000000"/>
          <w:sz w:val="28"/>
          <w:szCs w:val="28"/>
          <w:lang w:val="ru-RU"/>
        </w:rPr>
        <w:t xml:space="preserve"> от </w:t>
      </w:r>
      <w:proofErr w:type="spellStart"/>
      <w:r w:rsidRPr="002E0C52">
        <w:rPr>
          <w:color w:val="000000"/>
          <w:sz w:val="28"/>
          <w:szCs w:val="28"/>
          <w:lang w:val="ru-RU"/>
        </w:rPr>
        <w:t>държавата</w:t>
      </w:r>
      <w:proofErr w:type="spellEnd"/>
      <w:r w:rsidRPr="002E0C5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E0C52">
        <w:rPr>
          <w:color w:val="000000"/>
          <w:sz w:val="28"/>
          <w:szCs w:val="28"/>
          <w:lang w:val="ru-RU"/>
        </w:rPr>
        <w:t>дейности</w:t>
      </w:r>
      <w:proofErr w:type="spellEnd"/>
      <w:r w:rsidRPr="002E0C52">
        <w:rPr>
          <w:color w:val="000000"/>
          <w:sz w:val="28"/>
          <w:szCs w:val="28"/>
          <w:lang w:val="ru-RU"/>
        </w:rPr>
        <w:t xml:space="preserve"> в размер на</w:t>
      </w:r>
      <w:r w:rsidRPr="002E0C52">
        <w:rPr>
          <w:noProof/>
          <w:color w:val="000000"/>
          <w:sz w:val="28"/>
          <w:szCs w:val="28"/>
          <w:lang w:val="ru-RU"/>
        </w:rPr>
        <w:t xml:space="preserve"> </w:t>
      </w:r>
      <w:r w:rsidRPr="002E0C52">
        <w:rPr>
          <w:b/>
          <w:bCs/>
          <w:noProof/>
          <w:color w:val="000000"/>
          <w:sz w:val="28"/>
          <w:szCs w:val="28"/>
        </w:rPr>
        <w:t>14 205 457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color w:val="000000"/>
          <w:sz w:val="28"/>
          <w:szCs w:val="28"/>
          <w:lang w:val="ru-RU"/>
        </w:rPr>
        <w:t>лв</w:t>
      </w:r>
      <w:proofErr w:type="spellEnd"/>
      <w:r w:rsidRPr="002E0C52">
        <w:rPr>
          <w:noProof/>
          <w:color w:val="000000"/>
          <w:sz w:val="28"/>
          <w:szCs w:val="28"/>
          <w:lang w:val="ru-RU"/>
        </w:rPr>
        <w:t>.;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noProof/>
          <w:color w:val="000000"/>
          <w:sz w:val="28"/>
          <w:szCs w:val="28"/>
          <w:lang w:val="ru-RU"/>
        </w:rPr>
        <w:t>1.1.1.2.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Преходен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остатък</w:t>
      </w:r>
      <w:proofErr w:type="spellEnd"/>
      <w:r w:rsidRPr="002E0C52">
        <w:rPr>
          <w:sz w:val="28"/>
          <w:szCs w:val="28"/>
          <w:lang w:val="ru-RU"/>
        </w:rPr>
        <w:t xml:space="preserve"> от</w:t>
      </w:r>
      <w:r w:rsidRPr="002E0C52">
        <w:rPr>
          <w:noProof/>
          <w:sz w:val="28"/>
          <w:szCs w:val="28"/>
          <w:lang w:val="ru-RU"/>
        </w:rPr>
        <w:t xml:space="preserve"> 201</w:t>
      </w:r>
      <w:r w:rsidRPr="002E0C52">
        <w:rPr>
          <w:noProof/>
          <w:sz w:val="28"/>
          <w:szCs w:val="28"/>
        </w:rPr>
        <w:t>8</w:t>
      </w:r>
      <w:r w:rsidRPr="002E0C52">
        <w:rPr>
          <w:sz w:val="28"/>
          <w:szCs w:val="28"/>
          <w:lang w:val="ru-RU"/>
        </w:rPr>
        <w:t xml:space="preserve"> г. в размер на</w:t>
      </w:r>
      <w:r w:rsidRPr="002E0C52">
        <w:rPr>
          <w:noProof/>
          <w:sz w:val="28"/>
          <w:szCs w:val="28"/>
          <w:lang w:val="ru-RU"/>
        </w:rPr>
        <w:t xml:space="preserve">  </w:t>
      </w:r>
      <w:r w:rsidRPr="002E0C52">
        <w:rPr>
          <w:b/>
          <w:noProof/>
          <w:sz w:val="28"/>
          <w:szCs w:val="28"/>
        </w:rPr>
        <w:t>1 031 350</w:t>
      </w:r>
      <w:r w:rsidRPr="002E0C52">
        <w:rPr>
          <w:noProof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 xml:space="preserve">.,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</w:t>
      </w:r>
      <w:r w:rsidRPr="002E0C52">
        <w:rPr>
          <w:noProof/>
          <w:sz w:val="28"/>
          <w:szCs w:val="28"/>
          <w:lang w:val="ru-RU"/>
        </w:rPr>
        <w:t xml:space="preserve"> № 2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1.1.2. Приходи за местни дейности</w:t>
      </w:r>
      <w:r w:rsidRPr="002E0C52">
        <w:rPr>
          <w:sz w:val="28"/>
          <w:szCs w:val="28"/>
          <w:lang w:val="ru-RU"/>
        </w:rPr>
        <w:t xml:space="preserve">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bCs/>
          <w:noProof/>
          <w:sz w:val="28"/>
          <w:szCs w:val="28"/>
        </w:rPr>
        <w:t>11 313 248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.,</w:t>
      </w:r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т.ч</w:t>
      </w:r>
      <w:proofErr w:type="spellEnd"/>
      <w:r w:rsidRPr="002E0C52">
        <w:rPr>
          <w:sz w:val="28"/>
          <w:szCs w:val="28"/>
          <w:lang w:val="ru-RU"/>
        </w:rPr>
        <w:t>.</w:t>
      </w:r>
      <w:r w:rsidRPr="002E0C52">
        <w:rPr>
          <w:noProof/>
          <w:sz w:val="28"/>
          <w:szCs w:val="28"/>
          <w:lang w:val="ru-RU"/>
        </w:rPr>
        <w:t xml:space="preserve">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lastRenderedPageBreak/>
        <w:t>1.1.2.1.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Данъчни</w:t>
      </w:r>
      <w:proofErr w:type="spellEnd"/>
      <w:r w:rsidRPr="002E0C52">
        <w:rPr>
          <w:sz w:val="28"/>
          <w:szCs w:val="28"/>
          <w:lang w:val="ru-RU"/>
        </w:rPr>
        <w:t xml:space="preserve"> приходи в размер на </w:t>
      </w:r>
      <w:r w:rsidRPr="002E0C52">
        <w:rPr>
          <w:b/>
          <w:sz w:val="28"/>
          <w:szCs w:val="28"/>
        </w:rPr>
        <w:t>1 753 000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.;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1.1.2.2.</w:t>
      </w:r>
      <w:r w:rsidRPr="002E0C52">
        <w:rPr>
          <w:sz w:val="28"/>
          <w:szCs w:val="28"/>
          <w:lang w:val="ru-RU"/>
        </w:rPr>
        <w:t xml:space="preserve"> </w:t>
      </w:r>
      <w:r w:rsidRPr="002E0C52">
        <w:rPr>
          <w:noProof/>
          <w:sz w:val="28"/>
          <w:szCs w:val="28"/>
          <w:lang w:val="ru-RU"/>
        </w:rPr>
        <w:t>Неданъчни</w:t>
      </w:r>
      <w:r w:rsidRPr="002E0C52">
        <w:rPr>
          <w:sz w:val="28"/>
          <w:szCs w:val="28"/>
          <w:lang w:val="ru-RU"/>
        </w:rPr>
        <w:t xml:space="preserve"> приходи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</w:rPr>
        <w:t>3 592 000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.,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1.1.2.3.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Трансфери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местни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в размер на </w:t>
      </w:r>
      <w:r w:rsidRPr="002E0C52">
        <w:rPr>
          <w:b/>
          <w:bCs/>
          <w:sz w:val="28"/>
          <w:szCs w:val="28"/>
        </w:rPr>
        <w:t>2 923 400</w:t>
      </w:r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., в </w:t>
      </w:r>
      <w:proofErr w:type="spellStart"/>
      <w:r w:rsidRPr="002E0C52">
        <w:rPr>
          <w:sz w:val="28"/>
          <w:szCs w:val="28"/>
          <w:lang w:val="ru-RU"/>
        </w:rPr>
        <w:t>т.ч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1</w:t>
      </w:r>
      <w:r w:rsidRPr="002E0C52">
        <w:rPr>
          <w:sz w:val="28"/>
          <w:szCs w:val="28"/>
          <w:lang w:val="ru-RU"/>
        </w:rPr>
        <w:t>.</w:t>
      </w:r>
      <w:r w:rsidRPr="002E0C52">
        <w:rPr>
          <w:noProof/>
          <w:sz w:val="28"/>
          <w:szCs w:val="28"/>
          <w:lang w:val="ru-RU"/>
        </w:rPr>
        <w:t>1.2.3.1</w:t>
      </w:r>
      <w:r w:rsidRPr="002E0C52">
        <w:rPr>
          <w:sz w:val="28"/>
          <w:szCs w:val="28"/>
          <w:lang w:val="ru-RU"/>
        </w:rPr>
        <w:t xml:space="preserve">. Обща </w:t>
      </w:r>
      <w:proofErr w:type="spellStart"/>
      <w:r w:rsidRPr="002E0C52">
        <w:rPr>
          <w:sz w:val="28"/>
          <w:szCs w:val="28"/>
          <w:lang w:val="ru-RU"/>
        </w:rPr>
        <w:t>изравнителна</w:t>
      </w:r>
      <w:proofErr w:type="spellEnd"/>
      <w:r w:rsidRPr="002E0C52">
        <w:rPr>
          <w:sz w:val="28"/>
          <w:szCs w:val="28"/>
          <w:lang w:val="ru-RU"/>
        </w:rPr>
        <w:t xml:space="preserve"> субсидия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bCs/>
          <w:sz w:val="28"/>
          <w:szCs w:val="28"/>
        </w:rPr>
        <w:t>1 641 100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 xml:space="preserve">.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1</w:t>
      </w:r>
      <w:r w:rsidRPr="002E0C52">
        <w:rPr>
          <w:sz w:val="28"/>
          <w:szCs w:val="28"/>
          <w:lang w:val="ru-RU"/>
        </w:rPr>
        <w:t>.</w:t>
      </w:r>
      <w:r w:rsidRPr="002E0C52">
        <w:rPr>
          <w:noProof/>
          <w:sz w:val="28"/>
          <w:szCs w:val="28"/>
          <w:lang w:val="ru-RU"/>
        </w:rPr>
        <w:t xml:space="preserve">1.2.3.2. </w:t>
      </w:r>
      <w:r w:rsidRPr="002E0C52">
        <w:rPr>
          <w:bCs/>
          <w:noProof/>
          <w:sz w:val="28"/>
          <w:szCs w:val="28"/>
          <w:lang w:val="ru-RU"/>
        </w:rPr>
        <w:t xml:space="preserve">Трансфер </w:t>
      </w:r>
      <w:r w:rsidRPr="002E0C52">
        <w:rPr>
          <w:noProof/>
          <w:sz w:val="28"/>
          <w:szCs w:val="28"/>
          <w:lang w:val="ru-RU"/>
        </w:rPr>
        <w:t>з</w:t>
      </w:r>
      <w:r w:rsidRPr="002E0C52">
        <w:rPr>
          <w:sz w:val="28"/>
          <w:szCs w:val="28"/>
          <w:lang w:val="ru-RU"/>
        </w:rPr>
        <w:t xml:space="preserve">а </w:t>
      </w:r>
      <w:proofErr w:type="spellStart"/>
      <w:r w:rsidRPr="002E0C52">
        <w:rPr>
          <w:sz w:val="28"/>
          <w:szCs w:val="28"/>
          <w:lang w:val="ru-RU"/>
        </w:rPr>
        <w:t>з</w:t>
      </w:r>
      <w:r w:rsidRPr="002E0C52">
        <w:rPr>
          <w:noProof/>
          <w:sz w:val="28"/>
          <w:szCs w:val="28"/>
          <w:lang w:val="ru-RU"/>
        </w:rPr>
        <w:t>и</w:t>
      </w:r>
      <w:r w:rsidRPr="002E0C52">
        <w:rPr>
          <w:sz w:val="28"/>
          <w:szCs w:val="28"/>
          <w:lang w:val="ru-RU"/>
        </w:rPr>
        <w:t>мно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поддържане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r w:rsidRPr="002E0C52">
        <w:rPr>
          <w:noProof/>
          <w:sz w:val="28"/>
          <w:szCs w:val="28"/>
          <w:lang w:val="ru-RU"/>
        </w:rPr>
        <w:t>снегопочистване</w:t>
      </w:r>
      <w:r w:rsidRPr="002E0C52">
        <w:rPr>
          <w:sz w:val="28"/>
          <w:szCs w:val="28"/>
          <w:lang w:val="ru-RU"/>
        </w:rPr>
        <w:t xml:space="preserve"> в размер на  </w:t>
      </w:r>
      <w:r w:rsidRPr="002E0C52">
        <w:rPr>
          <w:b/>
          <w:sz w:val="28"/>
          <w:szCs w:val="28"/>
        </w:rPr>
        <w:t>217 200</w:t>
      </w:r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en-US"/>
        </w:rPr>
      </w:pPr>
      <w:r w:rsidRPr="002E0C52">
        <w:rPr>
          <w:noProof/>
          <w:sz w:val="28"/>
          <w:szCs w:val="28"/>
          <w:lang w:val="ru-RU"/>
        </w:rPr>
        <w:t>1.1.2.3.3.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Целева</w:t>
      </w:r>
      <w:proofErr w:type="spellEnd"/>
      <w:r w:rsidRPr="002E0C52">
        <w:rPr>
          <w:sz w:val="28"/>
          <w:szCs w:val="28"/>
          <w:lang w:val="ru-RU"/>
        </w:rPr>
        <w:t xml:space="preserve"> субсид</w:t>
      </w:r>
      <w:r w:rsidRPr="002E0C52">
        <w:rPr>
          <w:noProof/>
          <w:sz w:val="28"/>
          <w:szCs w:val="28"/>
          <w:lang w:val="ru-RU"/>
        </w:rPr>
        <w:t>и</w:t>
      </w:r>
      <w:r w:rsidRPr="002E0C52">
        <w:rPr>
          <w:sz w:val="28"/>
          <w:szCs w:val="28"/>
          <w:lang w:val="ru-RU"/>
        </w:rPr>
        <w:t xml:space="preserve">я за </w:t>
      </w:r>
      <w:r w:rsidRPr="002E0C52">
        <w:rPr>
          <w:noProof/>
          <w:sz w:val="28"/>
          <w:szCs w:val="28"/>
          <w:lang w:val="ru-RU"/>
        </w:rPr>
        <w:t>капиталови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местни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bCs/>
          <w:noProof/>
          <w:sz w:val="28"/>
          <w:szCs w:val="28"/>
        </w:rPr>
        <w:t>1 065 100</w:t>
      </w:r>
      <w:r w:rsidRPr="002E0C52">
        <w:rPr>
          <w:noProof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.,</w:t>
      </w:r>
    </w:p>
    <w:p w:rsidR="002E0C52" w:rsidRPr="002E0C52" w:rsidRDefault="002E0C52" w:rsidP="002E0C52">
      <w:pPr>
        <w:ind w:firstLine="708"/>
        <w:jc w:val="both"/>
        <w:rPr>
          <w:bCs/>
          <w:noProof/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 xml:space="preserve">1.1.2.4. Трансфери между бюджети в размер на  </w:t>
      </w:r>
      <w:r w:rsidRPr="002E0C52">
        <w:rPr>
          <w:b/>
          <w:noProof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en-US"/>
        </w:rPr>
        <w:t>-</w:t>
      </w:r>
      <w:r w:rsidRPr="002E0C52">
        <w:rPr>
          <w:b/>
          <w:noProof/>
          <w:sz w:val="28"/>
          <w:szCs w:val="28"/>
        </w:rPr>
        <w:t>3</w:t>
      </w:r>
      <w:r w:rsidRPr="002E0C52">
        <w:rPr>
          <w:b/>
          <w:noProof/>
          <w:sz w:val="28"/>
          <w:szCs w:val="28"/>
          <w:lang w:val="en-US"/>
        </w:rPr>
        <w:t>00 000</w:t>
      </w:r>
      <w:r w:rsidRPr="002E0C52">
        <w:rPr>
          <w:bCs/>
          <w:noProof/>
          <w:sz w:val="28"/>
          <w:szCs w:val="28"/>
          <w:lang w:val="ru-RU"/>
        </w:rPr>
        <w:t xml:space="preserve"> лева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 xml:space="preserve">1.1.2.5. Трансфери между бюджети и сметки за средства от европейския съюз в размер на  </w:t>
      </w:r>
      <w:r w:rsidRPr="002E0C52">
        <w:rPr>
          <w:b/>
          <w:noProof/>
          <w:sz w:val="28"/>
          <w:szCs w:val="28"/>
          <w:lang w:val="ru-RU"/>
        </w:rPr>
        <w:t xml:space="preserve"> </w:t>
      </w:r>
      <w:r w:rsidRPr="002E0C52">
        <w:rPr>
          <w:b/>
          <w:noProof/>
          <w:sz w:val="28"/>
          <w:szCs w:val="28"/>
          <w:lang w:val="en-US"/>
        </w:rPr>
        <w:t>-</w:t>
      </w:r>
      <w:r w:rsidRPr="002E0C52">
        <w:rPr>
          <w:b/>
          <w:noProof/>
          <w:sz w:val="28"/>
          <w:szCs w:val="28"/>
        </w:rPr>
        <w:t>3</w:t>
      </w:r>
      <w:r w:rsidRPr="002E0C52">
        <w:rPr>
          <w:b/>
          <w:noProof/>
          <w:sz w:val="28"/>
          <w:szCs w:val="28"/>
          <w:lang w:val="en-US"/>
        </w:rPr>
        <w:t>00 000</w:t>
      </w:r>
      <w:r w:rsidRPr="002E0C52">
        <w:rPr>
          <w:bCs/>
          <w:noProof/>
          <w:sz w:val="28"/>
          <w:szCs w:val="28"/>
          <w:lang w:val="ru-RU"/>
        </w:rPr>
        <w:t xml:space="preserve"> лева</w:t>
      </w:r>
    </w:p>
    <w:p w:rsidR="002E0C52" w:rsidRPr="002E0C52" w:rsidRDefault="002E0C52" w:rsidP="002E0C52">
      <w:pPr>
        <w:tabs>
          <w:tab w:val="left" w:pos="0"/>
          <w:tab w:val="left" w:pos="180"/>
          <w:tab w:val="left" w:pos="720"/>
        </w:tabs>
        <w:ind w:left="180"/>
        <w:jc w:val="both"/>
        <w:rPr>
          <w:bCs/>
          <w:noProof/>
          <w:sz w:val="28"/>
          <w:szCs w:val="28"/>
          <w:lang w:val="en-US"/>
        </w:rPr>
      </w:pPr>
      <w:r w:rsidRPr="002E0C52">
        <w:rPr>
          <w:noProof/>
          <w:sz w:val="28"/>
          <w:szCs w:val="28"/>
          <w:lang w:val="ru-RU"/>
        </w:rPr>
        <w:tab/>
        <w:t xml:space="preserve">1.1.2.6. </w:t>
      </w:r>
      <w:r w:rsidRPr="002E0C52">
        <w:rPr>
          <w:bCs/>
          <w:noProof/>
          <w:sz w:val="28"/>
          <w:szCs w:val="28"/>
          <w:lang w:val="ru-RU"/>
        </w:rPr>
        <w:t xml:space="preserve">Временни безлихвени заеми в размер на  </w:t>
      </w:r>
      <w:r w:rsidRPr="002E0C52">
        <w:rPr>
          <w:b/>
          <w:bCs/>
          <w:noProof/>
          <w:sz w:val="28"/>
          <w:szCs w:val="28"/>
        </w:rPr>
        <w:t>2 951 285</w:t>
      </w:r>
      <w:r w:rsidRPr="002E0C52">
        <w:rPr>
          <w:bCs/>
          <w:noProof/>
          <w:sz w:val="28"/>
          <w:szCs w:val="28"/>
          <w:lang w:val="ru-RU"/>
        </w:rPr>
        <w:t xml:space="preserve"> лв.</w:t>
      </w:r>
    </w:p>
    <w:p w:rsidR="002E0C52" w:rsidRPr="002E0C52" w:rsidRDefault="002E0C52" w:rsidP="002E0C52">
      <w:pPr>
        <w:tabs>
          <w:tab w:val="left" w:pos="0"/>
          <w:tab w:val="left" w:pos="180"/>
          <w:tab w:val="left" w:pos="720"/>
        </w:tabs>
        <w:ind w:left="180"/>
        <w:jc w:val="both"/>
        <w:rPr>
          <w:noProof/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en-US"/>
        </w:rPr>
        <w:tab/>
      </w:r>
      <w:r w:rsidRPr="002E0C52">
        <w:rPr>
          <w:bCs/>
          <w:noProof/>
          <w:sz w:val="28"/>
          <w:szCs w:val="28"/>
          <w:lang w:val="ru-RU"/>
        </w:rPr>
        <w:t>1.1.2.</w:t>
      </w:r>
      <w:r w:rsidRPr="002E0C52">
        <w:rPr>
          <w:bCs/>
          <w:noProof/>
          <w:sz w:val="28"/>
          <w:szCs w:val="28"/>
        </w:rPr>
        <w:t>7</w:t>
      </w:r>
      <w:r w:rsidRPr="002E0C52">
        <w:rPr>
          <w:bCs/>
          <w:noProof/>
          <w:sz w:val="28"/>
          <w:szCs w:val="28"/>
          <w:lang w:val="ru-RU"/>
        </w:rPr>
        <w:t>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Преходен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остатък</w:t>
      </w:r>
      <w:proofErr w:type="spellEnd"/>
      <w:r w:rsidRPr="002E0C52">
        <w:rPr>
          <w:sz w:val="28"/>
          <w:szCs w:val="28"/>
          <w:lang w:val="ru-RU"/>
        </w:rPr>
        <w:t xml:space="preserve"> от</w:t>
      </w:r>
      <w:r w:rsidRPr="002E0C52">
        <w:rPr>
          <w:noProof/>
          <w:sz w:val="28"/>
          <w:szCs w:val="28"/>
          <w:lang w:val="ru-RU"/>
        </w:rPr>
        <w:t xml:space="preserve"> 201</w:t>
      </w:r>
      <w:r w:rsidRPr="002E0C52">
        <w:rPr>
          <w:noProof/>
          <w:sz w:val="28"/>
          <w:szCs w:val="28"/>
        </w:rPr>
        <w:t>8</w:t>
      </w:r>
      <w:r w:rsidRPr="002E0C52">
        <w:rPr>
          <w:sz w:val="28"/>
          <w:szCs w:val="28"/>
          <w:lang w:val="ru-RU"/>
        </w:rPr>
        <w:t xml:space="preserve"> г.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bCs/>
          <w:noProof/>
          <w:sz w:val="28"/>
          <w:szCs w:val="28"/>
        </w:rPr>
        <w:t>3 469 706</w:t>
      </w:r>
      <w:r w:rsidRPr="002E0C52">
        <w:rPr>
          <w:noProof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.,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</w:t>
      </w:r>
      <w:r w:rsidRPr="002E0C52">
        <w:rPr>
          <w:noProof/>
          <w:sz w:val="28"/>
          <w:szCs w:val="28"/>
          <w:lang w:val="ru-RU"/>
        </w:rPr>
        <w:t xml:space="preserve"> № 2</w:t>
      </w:r>
    </w:p>
    <w:p w:rsidR="002E0C52" w:rsidRPr="002E0C52" w:rsidRDefault="002E0C52" w:rsidP="002E0C52">
      <w:pPr>
        <w:tabs>
          <w:tab w:val="left" w:pos="0"/>
          <w:tab w:val="left" w:pos="180"/>
          <w:tab w:val="left" w:pos="720"/>
        </w:tabs>
        <w:ind w:left="180"/>
        <w:jc w:val="both"/>
        <w:rPr>
          <w:bCs/>
          <w:noProof/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ab/>
        <w:t>1.1.2.</w:t>
      </w:r>
      <w:r w:rsidRPr="002E0C52">
        <w:rPr>
          <w:bCs/>
          <w:noProof/>
          <w:sz w:val="28"/>
          <w:szCs w:val="28"/>
        </w:rPr>
        <w:t>8</w:t>
      </w:r>
      <w:r w:rsidRPr="002E0C52">
        <w:rPr>
          <w:bCs/>
          <w:noProof/>
          <w:sz w:val="28"/>
          <w:szCs w:val="28"/>
          <w:lang w:val="ru-RU"/>
        </w:rPr>
        <w:t xml:space="preserve">. Заеми от банки и други лица в страната  в размер на </w:t>
      </w:r>
      <w:r w:rsidRPr="002E0C52">
        <w:rPr>
          <w:b/>
          <w:bCs/>
          <w:noProof/>
          <w:sz w:val="28"/>
          <w:szCs w:val="28"/>
          <w:lang w:val="ru-RU"/>
        </w:rPr>
        <w:t>-2 776 143 лв.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/>
          <w:bCs/>
          <w:noProof/>
          <w:sz w:val="28"/>
          <w:szCs w:val="28"/>
          <w:u w:val="single"/>
          <w:lang w:val="ru-RU"/>
        </w:rPr>
        <w:t>1.2. По разходите</w:t>
      </w:r>
      <w:r w:rsidRPr="002E0C52">
        <w:rPr>
          <w:sz w:val="28"/>
          <w:szCs w:val="28"/>
          <w:lang w:val="ru-RU"/>
        </w:rPr>
        <w:t xml:space="preserve">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noProof/>
          <w:color w:val="000000"/>
          <w:sz w:val="28"/>
          <w:szCs w:val="28"/>
        </w:rPr>
        <w:t>26 550 055</w:t>
      </w:r>
      <w:r w:rsidRPr="002E0C52">
        <w:rPr>
          <w:noProof/>
          <w:color w:val="000000"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.,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разпределени</w:t>
      </w:r>
      <w:proofErr w:type="spellEnd"/>
      <w:r w:rsidRPr="002E0C52">
        <w:rPr>
          <w:sz w:val="28"/>
          <w:szCs w:val="28"/>
          <w:lang w:val="ru-RU"/>
        </w:rPr>
        <w:t xml:space="preserve"> по функции </w:t>
      </w:r>
      <w:proofErr w:type="gramStart"/>
      <w:r w:rsidRPr="002E0C52">
        <w:rPr>
          <w:sz w:val="28"/>
          <w:szCs w:val="28"/>
          <w:lang w:val="ru-RU"/>
        </w:rPr>
        <w:t xml:space="preserve">и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proofErr w:type="gramEnd"/>
      <w:r w:rsidRPr="002E0C52">
        <w:rPr>
          <w:sz w:val="28"/>
          <w:szCs w:val="28"/>
          <w:lang w:val="ru-RU"/>
        </w:rPr>
        <w:t xml:space="preserve">,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  </w:t>
      </w:r>
      <w:r w:rsidRPr="002E0C52">
        <w:rPr>
          <w:noProof/>
          <w:sz w:val="28"/>
          <w:szCs w:val="28"/>
          <w:lang w:val="ru-RU"/>
        </w:rPr>
        <w:t>№ 3</w:t>
      </w:r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т.ч</w:t>
      </w:r>
      <w:proofErr w:type="spellEnd"/>
      <w:r w:rsidRPr="002E0C52">
        <w:rPr>
          <w:noProof/>
          <w:sz w:val="28"/>
          <w:szCs w:val="28"/>
          <w:lang w:val="ru-RU"/>
        </w:rPr>
        <w:t>.: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1.2.1.</w:t>
      </w:r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делегирани</w:t>
      </w:r>
      <w:proofErr w:type="spellEnd"/>
      <w:r w:rsidRPr="002E0C52">
        <w:rPr>
          <w:sz w:val="28"/>
          <w:szCs w:val="28"/>
          <w:lang w:val="ru-RU"/>
        </w:rPr>
        <w:t xml:space="preserve"> 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noProof/>
          <w:color w:val="000000"/>
          <w:sz w:val="28"/>
          <w:szCs w:val="28"/>
        </w:rPr>
        <w:t>15 236 807</w:t>
      </w:r>
      <w:r w:rsidRPr="002E0C52">
        <w:rPr>
          <w:bCs/>
          <w:sz w:val="28"/>
          <w:szCs w:val="28"/>
          <w:lang w:val="ru-RU"/>
        </w:rPr>
        <w:t xml:space="preserve"> 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1.2.2.</w:t>
      </w:r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допълнително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финансиране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делегирани</w:t>
      </w:r>
      <w:proofErr w:type="spellEnd"/>
      <w:r w:rsidRPr="002E0C52">
        <w:rPr>
          <w:sz w:val="28"/>
          <w:szCs w:val="28"/>
          <w:lang w:val="ru-RU"/>
        </w:rPr>
        <w:t xml:space="preserve"> 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със</w:t>
      </w:r>
      <w:proofErr w:type="spellEnd"/>
      <w:r w:rsidRPr="002E0C52">
        <w:rPr>
          <w:sz w:val="28"/>
          <w:szCs w:val="28"/>
          <w:lang w:val="ru-RU"/>
        </w:rPr>
        <w:t xml:space="preserve"> средства от </w:t>
      </w:r>
      <w:proofErr w:type="spellStart"/>
      <w:r w:rsidRPr="002E0C52">
        <w:rPr>
          <w:sz w:val="28"/>
          <w:szCs w:val="28"/>
          <w:lang w:val="ru-RU"/>
        </w:rPr>
        <w:t>собствените</w:t>
      </w:r>
      <w:proofErr w:type="spellEnd"/>
      <w:r w:rsidRPr="002E0C52">
        <w:rPr>
          <w:sz w:val="28"/>
          <w:szCs w:val="28"/>
          <w:lang w:val="ru-RU"/>
        </w:rPr>
        <w:t xml:space="preserve"> приходи и от </w:t>
      </w:r>
      <w:proofErr w:type="spellStart"/>
      <w:r w:rsidRPr="002E0C52">
        <w:rPr>
          <w:sz w:val="28"/>
          <w:szCs w:val="28"/>
          <w:lang w:val="ru-RU"/>
        </w:rPr>
        <w:t>изравнителната</w:t>
      </w:r>
      <w:proofErr w:type="spellEnd"/>
      <w:r w:rsidRPr="002E0C52">
        <w:rPr>
          <w:sz w:val="28"/>
          <w:szCs w:val="28"/>
          <w:lang w:val="ru-RU"/>
        </w:rPr>
        <w:t xml:space="preserve"> субсидия в размер </w:t>
      </w:r>
      <w:proofErr w:type="gramStart"/>
      <w:r w:rsidRPr="002E0C52">
        <w:rPr>
          <w:sz w:val="28"/>
          <w:szCs w:val="28"/>
          <w:lang w:val="ru-RU"/>
        </w:rPr>
        <w:t>на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r w:rsidRPr="002E0C52">
        <w:rPr>
          <w:b/>
          <w:sz w:val="28"/>
          <w:szCs w:val="28"/>
        </w:rPr>
        <w:t>775 000</w:t>
      </w:r>
      <w:r w:rsidRPr="002E0C52">
        <w:rPr>
          <w:b/>
          <w:sz w:val="28"/>
          <w:szCs w:val="28"/>
          <w:lang w:val="ru-RU"/>
        </w:rPr>
        <w:t xml:space="preserve"> </w:t>
      </w:r>
      <w:proofErr w:type="spellStart"/>
      <w:r w:rsidRPr="002E0C52">
        <w:rPr>
          <w:b/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.;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1.2.3.</w:t>
      </w:r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местни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в размер на</w:t>
      </w:r>
      <w:r w:rsidRPr="002E0C52">
        <w:rPr>
          <w:noProof/>
          <w:sz w:val="28"/>
          <w:szCs w:val="28"/>
          <w:lang w:val="ru-RU"/>
        </w:rPr>
        <w:t xml:space="preserve"> </w:t>
      </w:r>
      <w:r w:rsidRPr="002E0C52">
        <w:rPr>
          <w:b/>
          <w:bCs/>
          <w:noProof/>
          <w:sz w:val="28"/>
          <w:szCs w:val="28"/>
        </w:rPr>
        <w:t>10 538 248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noProof/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bCs/>
          <w:sz w:val="28"/>
          <w:szCs w:val="28"/>
        </w:rPr>
      </w:pPr>
      <w:r w:rsidRPr="002E0C52">
        <w:rPr>
          <w:b/>
          <w:noProof/>
          <w:sz w:val="28"/>
          <w:szCs w:val="28"/>
          <w:lang w:val="ru-RU"/>
        </w:rPr>
        <w:t>1.3</w:t>
      </w:r>
      <w:r w:rsidRPr="002E0C52">
        <w:rPr>
          <w:b/>
          <w:sz w:val="28"/>
          <w:szCs w:val="28"/>
          <w:lang w:val="ru-RU"/>
        </w:rPr>
        <w:t>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Утвърждава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бюджетно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салдо</w:t>
      </w:r>
      <w:proofErr w:type="spellEnd"/>
      <w:r w:rsidRPr="002E0C52">
        <w:rPr>
          <w:bCs/>
          <w:sz w:val="28"/>
          <w:szCs w:val="28"/>
          <w:lang w:val="ru-RU"/>
        </w:rPr>
        <w:t xml:space="preserve"> по </w:t>
      </w:r>
      <w:proofErr w:type="spellStart"/>
      <w:r w:rsidRPr="002E0C52">
        <w:rPr>
          <w:bCs/>
          <w:sz w:val="28"/>
          <w:szCs w:val="28"/>
          <w:lang w:val="ru-RU"/>
        </w:rPr>
        <w:t>общинския</w:t>
      </w:r>
      <w:proofErr w:type="spellEnd"/>
      <w:r w:rsidRPr="002E0C52">
        <w:rPr>
          <w:bCs/>
          <w:sz w:val="28"/>
          <w:szCs w:val="28"/>
          <w:lang w:val="ru-RU"/>
        </w:rPr>
        <w:t xml:space="preserve"> бюджет, </w:t>
      </w:r>
      <w:proofErr w:type="spellStart"/>
      <w:r w:rsidRPr="002E0C52">
        <w:rPr>
          <w:bCs/>
          <w:sz w:val="28"/>
          <w:szCs w:val="28"/>
          <w:lang w:val="ru-RU"/>
        </w:rPr>
        <w:t>изчислено</w:t>
      </w:r>
      <w:proofErr w:type="spellEnd"/>
      <w:r w:rsidRPr="002E0C52">
        <w:rPr>
          <w:bCs/>
          <w:sz w:val="28"/>
          <w:szCs w:val="28"/>
          <w:lang w:val="ru-RU"/>
        </w:rPr>
        <w:t xml:space="preserve"> на </w:t>
      </w:r>
      <w:proofErr w:type="spellStart"/>
      <w:r w:rsidRPr="002E0C52">
        <w:rPr>
          <w:bCs/>
          <w:sz w:val="28"/>
          <w:szCs w:val="28"/>
          <w:lang w:val="ru-RU"/>
        </w:rPr>
        <w:t>касова</w:t>
      </w:r>
      <w:proofErr w:type="spellEnd"/>
      <w:r w:rsidRPr="002E0C52">
        <w:rPr>
          <w:bCs/>
          <w:sz w:val="28"/>
          <w:szCs w:val="28"/>
          <w:lang w:val="ru-RU"/>
        </w:rPr>
        <w:t xml:space="preserve"> основа  - </w:t>
      </w:r>
      <w:proofErr w:type="spellStart"/>
      <w:r w:rsidRPr="002E0C52">
        <w:rPr>
          <w:bCs/>
          <w:sz w:val="28"/>
          <w:szCs w:val="28"/>
          <w:lang w:val="ru-RU"/>
        </w:rPr>
        <w:t>придържане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към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балансирано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бюджетно</w:t>
      </w:r>
      <w:proofErr w:type="spellEnd"/>
      <w:r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bCs/>
          <w:sz w:val="28"/>
          <w:szCs w:val="28"/>
          <w:lang w:val="ru-RU"/>
        </w:rPr>
        <w:t>салдо</w:t>
      </w:r>
      <w:proofErr w:type="spellEnd"/>
      <w:r w:rsidRPr="002E0C52">
        <w:rPr>
          <w:bCs/>
          <w:sz w:val="28"/>
          <w:szCs w:val="28"/>
          <w:lang w:val="ru-RU"/>
        </w:rPr>
        <w:t>.</w:t>
      </w:r>
    </w:p>
    <w:p w:rsidR="002E0C52" w:rsidRPr="002E0C52" w:rsidRDefault="005053CE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5053CE">
        <w:rPr>
          <w:b/>
          <w:noProof/>
          <w:sz w:val="28"/>
          <w:szCs w:val="28"/>
          <w:lang w:val="ru-RU"/>
        </w:rPr>
        <w:t>447.</w:t>
      </w:r>
      <w:r w:rsidR="002E0C52" w:rsidRPr="002E0C52">
        <w:rPr>
          <w:b/>
          <w:noProof/>
          <w:sz w:val="28"/>
          <w:szCs w:val="28"/>
          <w:lang w:val="ru-RU"/>
        </w:rPr>
        <w:t>2</w:t>
      </w:r>
      <w:r w:rsidR="002E0C52" w:rsidRPr="002E0C52">
        <w:rPr>
          <w:noProof/>
          <w:sz w:val="28"/>
          <w:szCs w:val="28"/>
          <w:lang w:val="ru-RU"/>
        </w:rPr>
        <w:t xml:space="preserve">. </w:t>
      </w:r>
      <w:proofErr w:type="gramStart"/>
      <w:r w:rsidR="002E0C52" w:rsidRPr="002E0C52">
        <w:rPr>
          <w:sz w:val="28"/>
          <w:szCs w:val="28"/>
          <w:lang w:val="ru-RU"/>
        </w:rPr>
        <w:t>Приема</w:t>
      </w:r>
      <w:r w:rsidR="002E0C52" w:rsidRPr="002E0C52">
        <w:rPr>
          <w:bCs/>
          <w:noProof/>
          <w:sz w:val="28"/>
          <w:szCs w:val="28"/>
          <w:lang w:val="ru-RU"/>
        </w:rPr>
        <w:t xml:space="preserve"> инвестиционната програма за 201</w:t>
      </w:r>
      <w:r w:rsidR="002E0C52" w:rsidRPr="002E0C52">
        <w:rPr>
          <w:bCs/>
          <w:noProof/>
          <w:sz w:val="28"/>
          <w:szCs w:val="28"/>
        </w:rPr>
        <w:t>9</w:t>
      </w:r>
      <w:r w:rsidR="002E0C52" w:rsidRPr="002E0C52">
        <w:rPr>
          <w:bCs/>
          <w:noProof/>
          <w:sz w:val="28"/>
          <w:szCs w:val="28"/>
          <w:lang w:val="ru-RU"/>
        </w:rPr>
        <w:t>г. (поименен списък по обекти, видове разходи и източници на финансиране)</w:t>
      </w:r>
      <w:r w:rsidR="002E0C52" w:rsidRPr="002E0C52">
        <w:rPr>
          <w:sz w:val="28"/>
          <w:szCs w:val="28"/>
          <w:lang w:val="ru-RU"/>
        </w:rPr>
        <w:t xml:space="preserve"> в размер на</w:t>
      </w:r>
      <w:r w:rsidR="002E0C52" w:rsidRPr="002E0C52">
        <w:rPr>
          <w:noProof/>
          <w:sz w:val="28"/>
          <w:szCs w:val="28"/>
          <w:lang w:val="ru-RU"/>
        </w:rPr>
        <w:t xml:space="preserve"> </w:t>
      </w:r>
      <w:r w:rsidR="002E0C52" w:rsidRPr="002E0C52">
        <w:rPr>
          <w:b/>
          <w:bCs/>
          <w:noProof/>
          <w:sz w:val="28"/>
          <w:szCs w:val="28"/>
        </w:rPr>
        <w:t>4 207 456</w:t>
      </w:r>
      <w:r w:rsidR="002E0C52"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лв</w:t>
      </w:r>
      <w:proofErr w:type="spellEnd"/>
      <w:r w:rsidR="002E0C52" w:rsidRPr="002E0C52">
        <w:rPr>
          <w:noProof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 </w:t>
      </w:r>
      <w:r w:rsidR="002E0C52" w:rsidRPr="002E0C52">
        <w:rPr>
          <w:noProof/>
          <w:sz w:val="28"/>
          <w:szCs w:val="28"/>
          <w:lang w:val="ru-RU"/>
        </w:rPr>
        <w:t>№ 4</w:t>
      </w:r>
      <w:proofErr w:type="gramEnd"/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sz w:val="28"/>
          <w:szCs w:val="28"/>
          <w:lang w:val="ru-RU"/>
        </w:rPr>
        <w:t xml:space="preserve">2.1. </w:t>
      </w:r>
      <w:proofErr w:type="spellStart"/>
      <w:r w:rsidRPr="002E0C52">
        <w:rPr>
          <w:sz w:val="28"/>
          <w:szCs w:val="28"/>
          <w:lang w:val="ru-RU"/>
        </w:rPr>
        <w:t>Одобрява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разпределението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целевата</w:t>
      </w:r>
      <w:proofErr w:type="spellEnd"/>
      <w:r w:rsidRPr="002E0C52">
        <w:rPr>
          <w:sz w:val="28"/>
          <w:szCs w:val="28"/>
          <w:lang w:val="ru-RU"/>
        </w:rPr>
        <w:t xml:space="preserve"> субсидия за </w:t>
      </w:r>
      <w:proofErr w:type="spellStart"/>
      <w:r w:rsidRPr="002E0C52">
        <w:rPr>
          <w:sz w:val="28"/>
          <w:szCs w:val="28"/>
          <w:lang w:val="ru-RU"/>
        </w:rPr>
        <w:t>капиталови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в размер на </w:t>
      </w:r>
      <w:r w:rsidRPr="002E0C52">
        <w:rPr>
          <w:b/>
          <w:bCs/>
          <w:sz w:val="28"/>
          <w:szCs w:val="28"/>
        </w:rPr>
        <w:t>1 065 100</w:t>
      </w:r>
      <w:r w:rsidRPr="002E0C5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</w:t>
      </w:r>
      <w:r w:rsidRPr="002E0C52">
        <w:rPr>
          <w:noProof/>
          <w:sz w:val="28"/>
          <w:szCs w:val="28"/>
          <w:lang w:val="ru-RU"/>
        </w:rPr>
        <w:t xml:space="preserve"> № 4.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bCs/>
          <w:sz w:val="28"/>
          <w:szCs w:val="28"/>
          <w:lang w:val="ru-RU"/>
        </w:rPr>
        <w:t xml:space="preserve">2.2. </w:t>
      </w:r>
      <w:r w:rsidRPr="002E0C52">
        <w:rPr>
          <w:sz w:val="28"/>
          <w:szCs w:val="28"/>
          <w:lang w:val="ru-RU"/>
        </w:rPr>
        <w:t xml:space="preserve">Приема </w:t>
      </w:r>
      <w:proofErr w:type="spellStart"/>
      <w:r w:rsidRPr="002E0C52">
        <w:rPr>
          <w:sz w:val="28"/>
          <w:szCs w:val="28"/>
          <w:lang w:val="ru-RU"/>
        </w:rPr>
        <w:t>разчет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разходите</w:t>
      </w:r>
      <w:proofErr w:type="spellEnd"/>
      <w:r w:rsidRPr="002E0C52">
        <w:rPr>
          <w:sz w:val="28"/>
          <w:szCs w:val="28"/>
          <w:lang w:val="ru-RU"/>
        </w:rPr>
        <w:t xml:space="preserve">, </w:t>
      </w:r>
      <w:proofErr w:type="spellStart"/>
      <w:r w:rsidRPr="002E0C52">
        <w:rPr>
          <w:sz w:val="28"/>
          <w:szCs w:val="28"/>
          <w:lang w:val="ru-RU"/>
        </w:rPr>
        <w:t>финансирани</w:t>
      </w:r>
      <w:proofErr w:type="spellEnd"/>
      <w:r w:rsidRPr="002E0C52">
        <w:rPr>
          <w:sz w:val="28"/>
          <w:szCs w:val="28"/>
          <w:lang w:val="ru-RU"/>
        </w:rPr>
        <w:t xml:space="preserve"> с</w:t>
      </w:r>
      <w:proofErr w:type="spellStart"/>
      <w:r w:rsidRPr="002E0C52">
        <w:rPr>
          <w:sz w:val="28"/>
          <w:szCs w:val="28"/>
        </w:rPr>
        <w:t>ъс</w:t>
      </w:r>
      <w:proofErr w:type="spellEnd"/>
      <w:r w:rsidRPr="002E0C52">
        <w:rPr>
          <w:sz w:val="28"/>
          <w:szCs w:val="28"/>
        </w:rPr>
        <w:t xml:space="preserve"> собствени</w:t>
      </w:r>
      <w:r w:rsidRPr="002E0C52">
        <w:rPr>
          <w:sz w:val="28"/>
          <w:szCs w:val="28"/>
          <w:lang w:val="ru-RU"/>
        </w:rPr>
        <w:t xml:space="preserve"> приходи в размер на </w:t>
      </w:r>
      <w:r w:rsidRPr="002E0C52">
        <w:rPr>
          <w:b/>
          <w:bCs/>
          <w:sz w:val="28"/>
          <w:szCs w:val="28"/>
          <w:lang w:val="ru-RU"/>
        </w:rPr>
        <w:t xml:space="preserve">1 467 992 </w:t>
      </w:r>
      <w:proofErr w:type="spellStart"/>
      <w:r w:rsidRPr="002E0C52">
        <w:rPr>
          <w:b/>
          <w:bCs/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.,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</w:t>
      </w:r>
      <w:r w:rsidRPr="002E0C52">
        <w:rPr>
          <w:noProof/>
          <w:sz w:val="28"/>
          <w:szCs w:val="28"/>
          <w:lang w:val="ru-RU"/>
        </w:rPr>
        <w:t xml:space="preserve"> № 4.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noProof/>
          <w:sz w:val="28"/>
          <w:szCs w:val="28"/>
          <w:lang w:val="ru-RU"/>
        </w:rPr>
        <w:t xml:space="preserve">2.3. </w:t>
      </w:r>
      <w:r w:rsidRPr="002E0C52">
        <w:rPr>
          <w:sz w:val="28"/>
          <w:szCs w:val="28"/>
          <w:lang w:val="ru-RU"/>
        </w:rPr>
        <w:t xml:space="preserve">Приема </w:t>
      </w:r>
      <w:proofErr w:type="spellStart"/>
      <w:r w:rsidRPr="002E0C52">
        <w:rPr>
          <w:sz w:val="28"/>
          <w:szCs w:val="28"/>
          <w:lang w:val="ru-RU"/>
        </w:rPr>
        <w:t>разчет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разходите</w:t>
      </w:r>
      <w:proofErr w:type="spellEnd"/>
      <w:r w:rsidRPr="002E0C52">
        <w:rPr>
          <w:sz w:val="28"/>
          <w:szCs w:val="28"/>
          <w:lang w:val="ru-RU"/>
        </w:rPr>
        <w:t xml:space="preserve">, </w:t>
      </w:r>
      <w:proofErr w:type="spellStart"/>
      <w:r w:rsidRPr="002E0C52">
        <w:rPr>
          <w:sz w:val="28"/>
          <w:szCs w:val="28"/>
          <w:lang w:val="ru-RU"/>
        </w:rPr>
        <w:t>финансирани</w:t>
      </w:r>
      <w:proofErr w:type="spellEnd"/>
      <w:r w:rsidRPr="002E0C52">
        <w:rPr>
          <w:sz w:val="28"/>
          <w:szCs w:val="28"/>
          <w:lang w:val="ru-RU"/>
        </w:rPr>
        <w:t xml:space="preserve"> с </w:t>
      </w:r>
      <w:proofErr w:type="spellStart"/>
      <w:r w:rsidRPr="002E0C52">
        <w:rPr>
          <w:sz w:val="28"/>
          <w:szCs w:val="28"/>
          <w:lang w:val="ru-RU"/>
        </w:rPr>
        <w:t>преходния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остатък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целевата</w:t>
      </w:r>
      <w:proofErr w:type="spellEnd"/>
      <w:r w:rsidRPr="002E0C52">
        <w:rPr>
          <w:sz w:val="28"/>
          <w:szCs w:val="28"/>
          <w:lang w:val="ru-RU"/>
        </w:rPr>
        <w:t xml:space="preserve"> субсидия за </w:t>
      </w:r>
      <w:proofErr w:type="spellStart"/>
      <w:r w:rsidRPr="002E0C52">
        <w:rPr>
          <w:sz w:val="28"/>
          <w:szCs w:val="28"/>
          <w:lang w:val="ru-RU"/>
        </w:rPr>
        <w:t>капиталови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в размер на </w:t>
      </w:r>
      <w:r w:rsidRPr="002E0C52">
        <w:rPr>
          <w:b/>
          <w:bCs/>
          <w:sz w:val="28"/>
          <w:szCs w:val="28"/>
        </w:rPr>
        <w:t>1 674 364</w:t>
      </w:r>
      <w:r w:rsidRPr="002E0C5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 </w:t>
      </w:r>
      <w:proofErr w:type="spellStart"/>
      <w:r w:rsidRPr="002E0C52">
        <w:rPr>
          <w:sz w:val="28"/>
          <w:szCs w:val="28"/>
          <w:lang w:val="ru-RU"/>
        </w:rPr>
        <w:t>съгласно</w:t>
      </w:r>
      <w:proofErr w:type="spellEnd"/>
      <w:r w:rsidRPr="002E0C52">
        <w:rPr>
          <w:sz w:val="28"/>
          <w:szCs w:val="28"/>
          <w:lang w:val="ru-RU"/>
        </w:rPr>
        <w:t xml:space="preserve"> Приложение</w:t>
      </w:r>
      <w:r w:rsidRPr="002E0C52">
        <w:rPr>
          <w:noProof/>
          <w:sz w:val="28"/>
          <w:szCs w:val="28"/>
          <w:lang w:val="ru-RU"/>
        </w:rPr>
        <w:t xml:space="preserve"> № 4.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</w:rPr>
      </w:pPr>
      <w:r w:rsidRPr="005053CE">
        <w:rPr>
          <w:b/>
          <w:bCs/>
          <w:noProof/>
          <w:sz w:val="28"/>
          <w:szCs w:val="28"/>
          <w:lang w:val="ru-RU"/>
        </w:rPr>
        <w:t>447.</w:t>
      </w:r>
      <w:r w:rsidR="002E0C52" w:rsidRPr="002E0C52">
        <w:rPr>
          <w:b/>
          <w:bCs/>
          <w:noProof/>
          <w:sz w:val="28"/>
          <w:szCs w:val="28"/>
          <w:lang w:val="ru-RU"/>
        </w:rPr>
        <w:t>3.</w:t>
      </w:r>
      <w:r w:rsidR="002E0C52" w:rsidRPr="002E0C52">
        <w:rPr>
          <w:noProof/>
          <w:sz w:val="28"/>
          <w:szCs w:val="28"/>
          <w:lang w:val="ru-RU"/>
        </w:rPr>
        <w:t xml:space="preserve">Утвърждава  </w:t>
      </w:r>
      <w:r w:rsidR="002E0C52" w:rsidRPr="002E0C52">
        <w:rPr>
          <w:bCs/>
          <w:noProof/>
          <w:sz w:val="28"/>
          <w:szCs w:val="28"/>
          <w:lang w:val="ru-RU"/>
        </w:rPr>
        <w:t>числеността и</w:t>
      </w:r>
      <w:r w:rsidR="002E0C52" w:rsidRPr="002E0C52">
        <w:rPr>
          <w:noProof/>
          <w:sz w:val="28"/>
          <w:szCs w:val="28"/>
          <w:lang w:val="ru-RU"/>
        </w:rPr>
        <w:t xml:space="preserve"> </w:t>
      </w:r>
      <w:r w:rsidR="002E0C52" w:rsidRPr="002E0C52">
        <w:rPr>
          <w:bCs/>
          <w:noProof/>
          <w:sz w:val="28"/>
          <w:szCs w:val="28"/>
          <w:lang w:val="ru-RU"/>
        </w:rPr>
        <w:t>разходите за заплати през 2019г</w:t>
      </w:r>
      <w:r w:rsidR="002E0C52" w:rsidRPr="002E0C52">
        <w:rPr>
          <w:noProof/>
          <w:sz w:val="28"/>
          <w:szCs w:val="28"/>
          <w:lang w:val="ru-RU"/>
        </w:rPr>
        <w:t xml:space="preserve">., без звената от системата на образованието, които прилагат системата на делегирани бюджети,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</w:t>
      </w:r>
      <w:r w:rsidR="002E0C52" w:rsidRPr="002E0C52">
        <w:rPr>
          <w:noProof/>
          <w:sz w:val="28"/>
          <w:szCs w:val="28"/>
          <w:lang w:val="ru-RU"/>
        </w:rPr>
        <w:t xml:space="preserve"> № 9</w:t>
      </w:r>
    </w:p>
    <w:p w:rsidR="002E0C52" w:rsidRPr="002E0C52" w:rsidRDefault="005053CE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5053CE">
        <w:rPr>
          <w:b/>
          <w:bCs/>
          <w:noProof/>
          <w:sz w:val="28"/>
          <w:szCs w:val="28"/>
          <w:lang w:val="ru-RU"/>
        </w:rPr>
        <w:t>447.</w:t>
      </w:r>
      <w:r w:rsidR="002E0C52" w:rsidRPr="002E0C52">
        <w:rPr>
          <w:b/>
          <w:bCs/>
          <w:noProof/>
          <w:sz w:val="28"/>
          <w:szCs w:val="28"/>
          <w:lang w:val="ru-RU"/>
        </w:rPr>
        <w:t>4</w:t>
      </w:r>
      <w:r w:rsidR="002E0C52" w:rsidRPr="002E0C52">
        <w:rPr>
          <w:noProof/>
          <w:sz w:val="28"/>
          <w:szCs w:val="28"/>
          <w:lang w:val="ru-RU"/>
        </w:rPr>
        <w:t xml:space="preserve">. Утвърждава </w:t>
      </w:r>
      <w:r w:rsidR="002E0C52" w:rsidRPr="002E0C52">
        <w:rPr>
          <w:bCs/>
          <w:noProof/>
          <w:sz w:val="28"/>
          <w:szCs w:val="28"/>
          <w:lang w:val="ru-RU"/>
        </w:rPr>
        <w:t>разчет за целеви разходи и субсидии</w:t>
      </w:r>
      <w:r w:rsidR="002E0C52" w:rsidRPr="002E0C52">
        <w:rPr>
          <w:noProof/>
          <w:sz w:val="28"/>
          <w:szCs w:val="28"/>
          <w:lang w:val="ru-RU"/>
        </w:rPr>
        <w:t>, както следва за: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</w:rPr>
      </w:pPr>
      <w:r w:rsidRPr="002E0C52">
        <w:rPr>
          <w:bCs/>
          <w:noProof/>
          <w:sz w:val="28"/>
          <w:szCs w:val="28"/>
          <w:lang w:val="ru-RU"/>
        </w:rPr>
        <w:t>4.1.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Членски</w:t>
      </w:r>
      <w:proofErr w:type="spellEnd"/>
      <w:r w:rsidRPr="002E0C52">
        <w:rPr>
          <w:sz w:val="28"/>
          <w:szCs w:val="28"/>
          <w:lang w:val="ru-RU"/>
        </w:rPr>
        <w:t xml:space="preserve"> внос</w:t>
      </w:r>
      <w:r w:rsidRPr="002E0C52">
        <w:rPr>
          <w:noProof/>
          <w:sz w:val="28"/>
          <w:szCs w:val="28"/>
          <w:lang w:val="ru-RU"/>
        </w:rPr>
        <w:t xml:space="preserve"> – </w:t>
      </w:r>
      <w:r w:rsidRPr="002E0C52">
        <w:rPr>
          <w:b/>
          <w:noProof/>
          <w:sz w:val="28"/>
          <w:szCs w:val="28"/>
          <w:lang w:val="ru-RU"/>
        </w:rPr>
        <w:t xml:space="preserve">15 000 </w:t>
      </w:r>
      <w:proofErr w:type="spellStart"/>
      <w:r w:rsidRPr="002E0C52">
        <w:rPr>
          <w:b/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., </w:t>
      </w:r>
      <w:r w:rsidRPr="002E0C52">
        <w:rPr>
          <w:noProof/>
          <w:sz w:val="28"/>
          <w:szCs w:val="28"/>
          <w:lang w:val="ru-RU"/>
        </w:rPr>
        <w:t xml:space="preserve">планирани в дейност 122 </w:t>
      </w:r>
      <w:r w:rsidRPr="002E0C52">
        <w:rPr>
          <w:noProof/>
          <w:sz w:val="28"/>
          <w:szCs w:val="28"/>
        </w:rPr>
        <w:t>“</w:t>
      </w:r>
      <w:r w:rsidRPr="002E0C52">
        <w:rPr>
          <w:noProof/>
          <w:sz w:val="28"/>
          <w:szCs w:val="28"/>
          <w:lang w:val="ru-RU"/>
        </w:rPr>
        <w:t>Общинска администрация</w:t>
      </w:r>
      <w:r w:rsidRPr="002E0C52">
        <w:rPr>
          <w:noProof/>
          <w:sz w:val="28"/>
          <w:szCs w:val="28"/>
        </w:rPr>
        <w:t>“</w:t>
      </w:r>
      <w:r w:rsidRPr="002E0C52">
        <w:rPr>
          <w:noProof/>
          <w:sz w:val="28"/>
          <w:szCs w:val="28"/>
          <w:lang w:val="ru-RU"/>
        </w:rPr>
        <w:t xml:space="preserve"> и дейност 123</w:t>
      </w:r>
      <w:r w:rsidRPr="002E0C52">
        <w:rPr>
          <w:noProof/>
          <w:sz w:val="28"/>
          <w:szCs w:val="28"/>
        </w:rPr>
        <w:t xml:space="preserve"> “</w:t>
      </w:r>
      <w:r w:rsidRPr="002E0C52">
        <w:rPr>
          <w:noProof/>
          <w:sz w:val="28"/>
          <w:szCs w:val="28"/>
          <w:lang w:val="ru-RU"/>
        </w:rPr>
        <w:t>Общински съвет</w:t>
      </w:r>
      <w:r w:rsidRPr="002E0C52">
        <w:rPr>
          <w:noProof/>
          <w:sz w:val="28"/>
          <w:szCs w:val="28"/>
        </w:rPr>
        <w:t>”</w:t>
      </w:r>
      <w:r w:rsidRPr="002E0C52">
        <w:rPr>
          <w:noProof/>
          <w:sz w:val="28"/>
          <w:szCs w:val="28"/>
          <w:lang w:val="ru-RU"/>
        </w:rPr>
        <w:t xml:space="preserve">. 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</w:rPr>
      </w:pPr>
      <w:r w:rsidRPr="002E0C52">
        <w:rPr>
          <w:bCs/>
          <w:noProof/>
          <w:sz w:val="28"/>
          <w:szCs w:val="28"/>
          <w:lang w:val="ru-RU"/>
        </w:rPr>
        <w:t>4.</w:t>
      </w:r>
      <w:r w:rsidRPr="002E0C52">
        <w:rPr>
          <w:sz w:val="28"/>
          <w:szCs w:val="28"/>
          <w:lang w:val="ru-RU"/>
        </w:rPr>
        <w:t xml:space="preserve">2. </w:t>
      </w:r>
      <w:proofErr w:type="spellStart"/>
      <w:r w:rsidRPr="002E0C52">
        <w:rPr>
          <w:sz w:val="28"/>
          <w:szCs w:val="28"/>
          <w:lang w:val="ru-RU"/>
        </w:rPr>
        <w:t>Обезщетения</w:t>
      </w:r>
      <w:proofErr w:type="spellEnd"/>
      <w:r w:rsidRPr="002E0C52">
        <w:rPr>
          <w:sz w:val="28"/>
          <w:szCs w:val="28"/>
          <w:lang w:val="ru-RU"/>
        </w:rPr>
        <w:t xml:space="preserve"> и помощи по решение на </w:t>
      </w:r>
      <w:proofErr w:type="spellStart"/>
      <w:r w:rsidRPr="002E0C52">
        <w:rPr>
          <w:sz w:val="28"/>
          <w:szCs w:val="28"/>
          <w:lang w:val="ru-RU"/>
        </w:rPr>
        <w:t>Общинския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съвет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r w:rsidRPr="002E0C52">
        <w:rPr>
          <w:b/>
          <w:bCs/>
          <w:sz w:val="28"/>
          <w:szCs w:val="28"/>
          <w:lang w:val="ru-RU"/>
        </w:rPr>
        <w:t>10</w:t>
      </w:r>
      <w:r w:rsidRPr="002E0C52">
        <w:rPr>
          <w:b/>
          <w:bCs/>
          <w:sz w:val="28"/>
          <w:szCs w:val="28"/>
        </w:rPr>
        <w:t> </w:t>
      </w:r>
      <w:r w:rsidRPr="002E0C52">
        <w:rPr>
          <w:b/>
          <w:bCs/>
          <w:sz w:val="28"/>
          <w:szCs w:val="28"/>
          <w:lang w:val="ru-RU"/>
        </w:rPr>
        <w:t>000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 и  за погребение – </w:t>
      </w:r>
      <w:r w:rsidRPr="002E0C52">
        <w:rPr>
          <w:b/>
          <w:sz w:val="28"/>
          <w:szCs w:val="28"/>
          <w:lang w:val="ru-RU"/>
        </w:rPr>
        <w:t>5000</w:t>
      </w:r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лв</w:t>
      </w:r>
      <w:proofErr w:type="spellEnd"/>
      <w:r w:rsidRPr="002E0C52">
        <w:rPr>
          <w:sz w:val="28"/>
          <w:szCs w:val="28"/>
          <w:lang w:val="ru-RU"/>
        </w:rPr>
        <w:t xml:space="preserve">. </w:t>
      </w:r>
      <w:proofErr w:type="spellStart"/>
      <w:r w:rsidRPr="002E0C52">
        <w:rPr>
          <w:sz w:val="28"/>
          <w:szCs w:val="28"/>
          <w:lang w:val="ru-RU"/>
        </w:rPr>
        <w:t>планирани</w:t>
      </w:r>
      <w:proofErr w:type="spellEnd"/>
      <w:r w:rsidRPr="002E0C52">
        <w:rPr>
          <w:sz w:val="28"/>
          <w:szCs w:val="28"/>
          <w:lang w:val="ru-RU"/>
        </w:rPr>
        <w:t xml:space="preserve"> в 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  <w:r w:rsidRPr="002E0C52">
        <w:rPr>
          <w:sz w:val="28"/>
          <w:szCs w:val="28"/>
          <w:lang w:val="ru-RU"/>
        </w:rPr>
        <w:t xml:space="preserve"> 745 </w:t>
      </w:r>
      <w:r w:rsidRPr="002E0C52">
        <w:rPr>
          <w:sz w:val="28"/>
          <w:szCs w:val="28"/>
        </w:rPr>
        <w:t>“</w:t>
      </w:r>
      <w:proofErr w:type="spellStart"/>
      <w:r w:rsidRPr="002E0C52">
        <w:rPr>
          <w:sz w:val="28"/>
          <w:szCs w:val="28"/>
          <w:lang w:val="ru-RU"/>
        </w:rPr>
        <w:t>Обредни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домове</w:t>
      </w:r>
      <w:proofErr w:type="spellEnd"/>
      <w:r w:rsidRPr="002E0C52">
        <w:rPr>
          <w:sz w:val="28"/>
          <w:szCs w:val="28"/>
        </w:rPr>
        <w:t>”</w:t>
      </w:r>
      <w:r w:rsidRPr="002E0C52">
        <w:rPr>
          <w:sz w:val="28"/>
          <w:szCs w:val="28"/>
          <w:lang w:val="ru-RU"/>
        </w:rPr>
        <w:t xml:space="preserve">. 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 xml:space="preserve">4.3. </w:t>
      </w:r>
      <w:r w:rsidRPr="002E0C52">
        <w:rPr>
          <w:b/>
          <w:sz w:val="28"/>
          <w:szCs w:val="28"/>
          <w:lang w:val="ru-RU"/>
        </w:rPr>
        <w:t>Субсиди</w:t>
      </w:r>
      <w:r w:rsidRPr="002E0C52">
        <w:rPr>
          <w:b/>
          <w:noProof/>
          <w:sz w:val="28"/>
          <w:szCs w:val="28"/>
          <w:lang w:val="ru-RU"/>
        </w:rPr>
        <w:t>и</w:t>
      </w:r>
      <w:r w:rsidRPr="002E0C52">
        <w:rPr>
          <w:b/>
          <w:sz w:val="28"/>
          <w:szCs w:val="28"/>
          <w:lang w:val="ru-RU"/>
        </w:rPr>
        <w:t xml:space="preserve">  и средства </w:t>
      </w:r>
      <w:proofErr w:type="gramStart"/>
      <w:r w:rsidRPr="002E0C52">
        <w:rPr>
          <w:b/>
          <w:noProof/>
          <w:sz w:val="28"/>
          <w:szCs w:val="28"/>
          <w:lang w:val="ru-RU"/>
        </w:rPr>
        <w:t>з</w:t>
      </w:r>
      <w:r w:rsidRPr="002E0C52">
        <w:rPr>
          <w:b/>
          <w:sz w:val="28"/>
          <w:szCs w:val="28"/>
          <w:lang w:val="ru-RU"/>
        </w:rPr>
        <w:t>а</w:t>
      </w:r>
      <w:proofErr w:type="gramEnd"/>
      <w:r w:rsidRPr="002E0C52">
        <w:rPr>
          <w:b/>
          <w:sz w:val="28"/>
          <w:szCs w:val="28"/>
          <w:lang w:val="ru-RU"/>
        </w:rPr>
        <w:t>: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4.3.</w:t>
      </w:r>
      <w:r w:rsidRPr="002E0C52">
        <w:rPr>
          <w:bCs/>
          <w:noProof/>
          <w:sz w:val="28"/>
          <w:szCs w:val="28"/>
          <w:lang w:val="ru-RU"/>
        </w:rPr>
        <w:t>1</w:t>
      </w:r>
      <w:r w:rsidRPr="002E0C52">
        <w:rPr>
          <w:noProof/>
          <w:sz w:val="28"/>
          <w:szCs w:val="28"/>
          <w:lang w:val="ru-RU"/>
        </w:rPr>
        <w:t xml:space="preserve">. Читалища – </w:t>
      </w:r>
      <w:r w:rsidRPr="002E0C52">
        <w:rPr>
          <w:b/>
          <w:noProof/>
          <w:sz w:val="28"/>
          <w:szCs w:val="28"/>
          <w:lang w:val="ru-RU"/>
        </w:rPr>
        <w:t>358 255 лв</w:t>
      </w:r>
      <w:r w:rsidRPr="002E0C52">
        <w:rPr>
          <w:noProof/>
          <w:sz w:val="28"/>
          <w:szCs w:val="28"/>
          <w:lang w:val="ru-RU"/>
        </w:rPr>
        <w:t xml:space="preserve">.,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noProof/>
          <w:sz w:val="28"/>
          <w:szCs w:val="28"/>
          <w:lang w:val="ru-RU"/>
        </w:rPr>
        <w:lastRenderedPageBreak/>
        <w:t xml:space="preserve">4.3.2. Спортни клубове </w:t>
      </w:r>
      <w:r w:rsidRPr="002E0C52">
        <w:rPr>
          <w:b/>
          <w:noProof/>
          <w:sz w:val="28"/>
          <w:szCs w:val="28"/>
        </w:rPr>
        <w:t>150 000</w:t>
      </w:r>
      <w:r w:rsidRPr="002E0C52">
        <w:rPr>
          <w:noProof/>
          <w:sz w:val="28"/>
          <w:szCs w:val="28"/>
          <w:lang w:val="ru-RU"/>
        </w:rPr>
        <w:t xml:space="preserve"> лв. планирани в дейност </w:t>
      </w:r>
      <w:r w:rsidRPr="002E0C52">
        <w:rPr>
          <w:sz w:val="28"/>
          <w:szCs w:val="28"/>
        </w:rPr>
        <w:t xml:space="preserve"> </w:t>
      </w:r>
      <w:r w:rsidRPr="002E0C52">
        <w:rPr>
          <w:noProof/>
          <w:sz w:val="28"/>
          <w:szCs w:val="28"/>
          <w:lang w:val="ru-RU"/>
        </w:rPr>
        <w:t xml:space="preserve">714 </w:t>
      </w:r>
      <w:r w:rsidRPr="002E0C52">
        <w:rPr>
          <w:noProof/>
          <w:sz w:val="28"/>
          <w:szCs w:val="28"/>
        </w:rPr>
        <w:t>“</w:t>
      </w:r>
      <w:r w:rsidRPr="002E0C52">
        <w:rPr>
          <w:noProof/>
          <w:sz w:val="28"/>
          <w:szCs w:val="28"/>
          <w:lang w:val="ru-RU"/>
        </w:rPr>
        <w:t>Спортни бази</w:t>
      </w:r>
      <w:r w:rsidRPr="002E0C52">
        <w:rPr>
          <w:noProof/>
          <w:sz w:val="28"/>
          <w:szCs w:val="28"/>
        </w:rPr>
        <w:t>”</w:t>
      </w:r>
      <w:r w:rsidRPr="002E0C52">
        <w:rPr>
          <w:noProof/>
          <w:sz w:val="28"/>
          <w:szCs w:val="28"/>
          <w:lang w:val="en-US"/>
        </w:rPr>
        <w:t xml:space="preserve"> </w:t>
      </w:r>
      <w:r w:rsidRPr="002E0C52">
        <w:rPr>
          <w:noProof/>
          <w:sz w:val="28"/>
          <w:szCs w:val="28"/>
        </w:rPr>
        <w:t>за подпомагане на Шахматен клуб Маркели-Карнобат, ОФК Карнобат, СК по борба „З.М.С. Атанас Комшев, СКЛА Атлет, СК по фехтовка Маркели, ОК тенис на маса.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4.</w:t>
      </w:r>
      <w:r w:rsidRPr="002E0C52">
        <w:rPr>
          <w:noProof/>
          <w:sz w:val="28"/>
          <w:szCs w:val="28"/>
          <w:lang w:val="en-US"/>
        </w:rPr>
        <w:t>3</w:t>
      </w:r>
      <w:r w:rsidRPr="002E0C52">
        <w:rPr>
          <w:noProof/>
          <w:sz w:val="28"/>
          <w:szCs w:val="28"/>
          <w:lang w:val="ru-RU"/>
        </w:rPr>
        <w:t>.3.</w:t>
      </w:r>
      <w:r w:rsidRPr="002E0C52">
        <w:rPr>
          <w:sz w:val="28"/>
          <w:szCs w:val="28"/>
        </w:rPr>
        <w:t xml:space="preserve"> </w:t>
      </w:r>
      <w:r w:rsidRPr="002E0C52">
        <w:rPr>
          <w:noProof/>
          <w:sz w:val="28"/>
          <w:szCs w:val="28"/>
          <w:lang w:val="ru-RU"/>
        </w:rPr>
        <w:t xml:space="preserve">Средства за подпомагане в размер на </w:t>
      </w:r>
      <w:r w:rsidRPr="002E0C52">
        <w:rPr>
          <w:b/>
          <w:noProof/>
          <w:sz w:val="28"/>
          <w:szCs w:val="28"/>
          <w:lang w:val="ru-RU"/>
        </w:rPr>
        <w:t>5000</w:t>
      </w:r>
      <w:r w:rsidRPr="002E0C52">
        <w:rPr>
          <w:noProof/>
          <w:sz w:val="28"/>
          <w:szCs w:val="28"/>
          <w:lang w:val="ru-RU"/>
        </w:rPr>
        <w:t xml:space="preserve"> лв. в т.ч за Клуба на инвалида,за Съюз на слепите, Съюз на глухите и Съюз на диабетиците,които са   планирани в дейност 525 </w:t>
      </w:r>
      <w:r w:rsidRPr="002E0C52">
        <w:rPr>
          <w:noProof/>
          <w:sz w:val="28"/>
          <w:szCs w:val="28"/>
        </w:rPr>
        <w:t>“</w:t>
      </w:r>
      <w:r w:rsidRPr="002E0C52">
        <w:rPr>
          <w:noProof/>
          <w:sz w:val="28"/>
          <w:szCs w:val="28"/>
          <w:lang w:val="ru-RU"/>
        </w:rPr>
        <w:t>Клубове на пенсионера</w:t>
      </w:r>
      <w:r w:rsidRPr="002E0C52">
        <w:rPr>
          <w:noProof/>
          <w:sz w:val="28"/>
          <w:szCs w:val="28"/>
        </w:rPr>
        <w:t>”</w:t>
      </w:r>
      <w:r w:rsidRPr="002E0C52">
        <w:rPr>
          <w:noProof/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 xml:space="preserve">4.3.4. Средства в размер на </w:t>
      </w:r>
      <w:r w:rsidRPr="002E0C52">
        <w:rPr>
          <w:sz w:val="28"/>
          <w:szCs w:val="28"/>
        </w:rPr>
        <w:t>5 000 лв. за Център за подкрепа на жертвите на сексуално насилие „Вселена“ – гр</w:t>
      </w:r>
      <w:proofErr w:type="gramStart"/>
      <w:r w:rsidRPr="002E0C52">
        <w:rPr>
          <w:sz w:val="28"/>
          <w:szCs w:val="28"/>
        </w:rPr>
        <w:t>.Б</w:t>
      </w:r>
      <w:proofErr w:type="gramEnd"/>
      <w:r w:rsidRPr="002E0C52">
        <w:rPr>
          <w:sz w:val="28"/>
          <w:szCs w:val="28"/>
        </w:rPr>
        <w:t>ургас.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</w:rPr>
      </w:pPr>
      <w:r w:rsidRPr="002E0C52">
        <w:rPr>
          <w:noProof/>
          <w:sz w:val="28"/>
          <w:szCs w:val="28"/>
          <w:lang w:val="ru-RU"/>
        </w:rPr>
        <w:t>4.</w:t>
      </w:r>
      <w:r w:rsidRPr="002E0C52">
        <w:rPr>
          <w:noProof/>
          <w:sz w:val="28"/>
          <w:szCs w:val="28"/>
          <w:lang w:val="en-US"/>
        </w:rPr>
        <w:t>3</w:t>
      </w:r>
      <w:r w:rsidRPr="002E0C52">
        <w:rPr>
          <w:noProof/>
          <w:sz w:val="28"/>
          <w:szCs w:val="28"/>
          <w:lang w:val="ru-RU"/>
        </w:rPr>
        <w:t>.5. Упълномощава кмета на общината да назначи комисия за разпределение на средствата, съгласно чл. 23, ал.1 от Закона за народните читалища.</w:t>
      </w:r>
    </w:p>
    <w:p w:rsidR="002E0C52" w:rsidRPr="002E0C52" w:rsidRDefault="002E0C52" w:rsidP="002E0C52">
      <w:pPr>
        <w:spacing w:line="260" w:lineRule="auto"/>
        <w:ind w:firstLine="708"/>
        <w:jc w:val="both"/>
        <w:rPr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4.</w:t>
      </w:r>
      <w:r w:rsidRPr="002E0C52">
        <w:rPr>
          <w:noProof/>
          <w:sz w:val="28"/>
          <w:szCs w:val="28"/>
          <w:lang w:val="en-US"/>
        </w:rPr>
        <w:t>3</w:t>
      </w:r>
      <w:r w:rsidRPr="002E0C52">
        <w:rPr>
          <w:noProof/>
          <w:sz w:val="28"/>
          <w:szCs w:val="28"/>
          <w:lang w:val="ru-RU"/>
        </w:rPr>
        <w:t xml:space="preserve">.6. </w:t>
      </w:r>
      <w:proofErr w:type="spellStart"/>
      <w:r w:rsidRPr="002E0C52">
        <w:rPr>
          <w:sz w:val="28"/>
          <w:szCs w:val="28"/>
          <w:lang w:val="ru-RU"/>
        </w:rPr>
        <w:t>Упълномощава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кмета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да </w:t>
      </w:r>
      <w:proofErr w:type="spellStart"/>
      <w:r w:rsidRPr="002E0C52">
        <w:rPr>
          <w:sz w:val="28"/>
          <w:szCs w:val="28"/>
          <w:lang w:val="ru-RU"/>
        </w:rPr>
        <w:t>разпореди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допълнителни</w:t>
      </w:r>
      <w:proofErr w:type="spellEnd"/>
      <w:r w:rsidRPr="002E0C52">
        <w:rPr>
          <w:sz w:val="28"/>
          <w:szCs w:val="28"/>
          <w:lang w:val="ru-RU"/>
        </w:rPr>
        <w:t xml:space="preserve"> условия по </w:t>
      </w:r>
      <w:proofErr w:type="spellStart"/>
      <w:r w:rsidRPr="002E0C52">
        <w:rPr>
          <w:sz w:val="28"/>
          <w:szCs w:val="28"/>
          <w:lang w:val="ru-RU"/>
        </w:rPr>
        <w:t>предоставяне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отчитането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целевите</w:t>
      </w:r>
      <w:proofErr w:type="spellEnd"/>
      <w:r w:rsidRPr="002E0C52">
        <w:rPr>
          <w:sz w:val="28"/>
          <w:szCs w:val="28"/>
          <w:lang w:val="ru-RU"/>
        </w:rPr>
        <w:t xml:space="preserve"> средства по т.</w:t>
      </w:r>
      <w:r w:rsidRPr="002E0C52">
        <w:rPr>
          <w:noProof/>
          <w:sz w:val="28"/>
          <w:szCs w:val="28"/>
          <w:lang w:val="ru-RU"/>
        </w:rPr>
        <w:t xml:space="preserve"> 4.</w:t>
      </w:r>
      <w:r w:rsidRPr="002E0C52">
        <w:rPr>
          <w:noProof/>
          <w:sz w:val="28"/>
          <w:szCs w:val="28"/>
          <w:lang w:val="en-US"/>
        </w:rPr>
        <w:t>3</w:t>
      </w:r>
      <w:r w:rsidRPr="002E0C52">
        <w:rPr>
          <w:noProof/>
          <w:sz w:val="28"/>
          <w:szCs w:val="28"/>
          <w:lang w:val="ru-RU"/>
        </w:rPr>
        <w:t>.2., 4.3.3.,4.</w:t>
      </w:r>
      <w:r w:rsidRPr="002E0C52">
        <w:rPr>
          <w:noProof/>
          <w:sz w:val="28"/>
          <w:szCs w:val="28"/>
          <w:lang w:val="en-US"/>
        </w:rPr>
        <w:t>3</w:t>
      </w:r>
      <w:r w:rsidRPr="002E0C52">
        <w:rPr>
          <w:noProof/>
          <w:sz w:val="28"/>
          <w:szCs w:val="28"/>
          <w:lang w:val="ru-RU"/>
        </w:rPr>
        <w:t>.</w:t>
      </w:r>
      <w:r w:rsidRPr="002E0C52">
        <w:rPr>
          <w:noProof/>
          <w:sz w:val="28"/>
          <w:szCs w:val="28"/>
        </w:rPr>
        <w:t>4</w:t>
      </w:r>
      <w:r w:rsidRPr="002E0C52">
        <w:rPr>
          <w:sz w:val="28"/>
          <w:szCs w:val="28"/>
          <w:lang w:val="ru-RU"/>
        </w:rPr>
        <w:t>.</w:t>
      </w:r>
    </w:p>
    <w:p w:rsidR="002E0C52" w:rsidRPr="002E0C52" w:rsidRDefault="005053CE" w:rsidP="002E0C52">
      <w:pPr>
        <w:spacing w:line="260" w:lineRule="auto"/>
        <w:ind w:firstLine="708"/>
        <w:jc w:val="both"/>
        <w:rPr>
          <w:noProof/>
          <w:sz w:val="28"/>
          <w:szCs w:val="28"/>
          <w:lang w:val="ru-RU"/>
        </w:rPr>
      </w:pPr>
      <w:r w:rsidRPr="005053CE">
        <w:rPr>
          <w:b/>
          <w:bCs/>
          <w:sz w:val="28"/>
          <w:szCs w:val="28"/>
          <w:lang w:val="ru-RU"/>
        </w:rPr>
        <w:t>447.</w:t>
      </w:r>
      <w:r w:rsidR="002E0C52" w:rsidRPr="002E0C52">
        <w:rPr>
          <w:b/>
          <w:bCs/>
          <w:sz w:val="28"/>
          <w:szCs w:val="28"/>
          <w:lang w:val="ru-RU"/>
        </w:rPr>
        <w:t>5</w:t>
      </w:r>
      <w:r w:rsidR="002E0C52" w:rsidRPr="002E0C52">
        <w:rPr>
          <w:b/>
          <w:noProof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  <w:lang w:val="ru-RU"/>
        </w:rPr>
        <w:t xml:space="preserve"> </w:t>
      </w:r>
      <w:r w:rsidR="002E0C52" w:rsidRPr="002E0C52">
        <w:rPr>
          <w:b/>
          <w:bCs/>
          <w:sz w:val="28"/>
          <w:szCs w:val="28"/>
          <w:lang w:val="ru-RU"/>
        </w:rPr>
        <w:t xml:space="preserve">Приема </w:t>
      </w:r>
      <w:proofErr w:type="spellStart"/>
      <w:r w:rsidR="002E0C52" w:rsidRPr="002E0C52">
        <w:rPr>
          <w:b/>
          <w:bCs/>
          <w:sz w:val="28"/>
          <w:szCs w:val="28"/>
          <w:lang w:val="ru-RU"/>
        </w:rPr>
        <w:t>следните</w:t>
      </w:r>
      <w:proofErr w:type="spellEnd"/>
      <w:r w:rsidR="002E0C52" w:rsidRPr="002E0C52">
        <w:rPr>
          <w:b/>
          <w:bCs/>
          <w:noProof/>
          <w:sz w:val="28"/>
          <w:szCs w:val="28"/>
          <w:lang w:val="ru-RU"/>
        </w:rPr>
        <w:t xml:space="preserve"> лимити</w:t>
      </w:r>
      <w:r w:rsidR="002E0C52" w:rsidRPr="002E0C52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="002E0C52" w:rsidRPr="002E0C52">
        <w:rPr>
          <w:b/>
          <w:bCs/>
          <w:sz w:val="28"/>
          <w:szCs w:val="28"/>
          <w:lang w:val="ru-RU"/>
        </w:rPr>
        <w:t>разходи</w:t>
      </w:r>
      <w:proofErr w:type="spellEnd"/>
      <w:r w:rsidR="002E0C52" w:rsidRPr="002E0C5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/>
          <w:bCs/>
          <w:sz w:val="28"/>
          <w:szCs w:val="28"/>
          <w:lang w:val="ru-RU"/>
        </w:rPr>
        <w:t>през</w:t>
      </w:r>
      <w:proofErr w:type="spellEnd"/>
      <w:r w:rsidR="002E0C52" w:rsidRPr="002E0C52">
        <w:rPr>
          <w:b/>
          <w:bCs/>
          <w:sz w:val="28"/>
          <w:szCs w:val="28"/>
          <w:lang w:val="ru-RU"/>
        </w:rPr>
        <w:t xml:space="preserve"> 2019г.:</w:t>
      </w:r>
      <w:r w:rsidR="002E0C52" w:rsidRPr="002E0C52">
        <w:rPr>
          <w:sz w:val="28"/>
          <w:szCs w:val="28"/>
          <w:lang w:val="ru-RU"/>
        </w:rPr>
        <w:t xml:space="preserve"> 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5.1.</w:t>
      </w:r>
      <w:r w:rsidRPr="002E0C52">
        <w:rPr>
          <w:sz w:val="28"/>
          <w:szCs w:val="28"/>
          <w:lang w:val="ru-RU"/>
        </w:rPr>
        <w:t xml:space="preserve">  </w:t>
      </w:r>
      <w:proofErr w:type="spellStart"/>
      <w:r w:rsidRPr="002E0C52">
        <w:rPr>
          <w:sz w:val="28"/>
          <w:szCs w:val="28"/>
          <w:lang w:val="ru-RU"/>
        </w:rPr>
        <w:t>Средствата</w:t>
      </w:r>
      <w:proofErr w:type="spellEnd"/>
      <w:r w:rsidRPr="002E0C52">
        <w:rPr>
          <w:sz w:val="28"/>
          <w:szCs w:val="28"/>
          <w:lang w:val="ru-RU"/>
        </w:rPr>
        <w:t xml:space="preserve"> за СБКО в размер на 3 </w:t>
      </w:r>
      <w:r w:rsidRPr="002E0C52">
        <w:rPr>
          <w:noProof/>
          <w:sz w:val="28"/>
          <w:szCs w:val="28"/>
          <w:lang w:val="ru-RU"/>
        </w:rPr>
        <w:t>%</w:t>
      </w:r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плановите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за</w:t>
      </w:r>
      <w:r w:rsidRPr="002E0C52">
        <w:rPr>
          <w:sz w:val="28"/>
          <w:szCs w:val="28"/>
          <w:lang w:val="en-US"/>
        </w:rPr>
        <w:t xml:space="preserve"> </w:t>
      </w:r>
      <w:r w:rsidRPr="002E0C52">
        <w:rPr>
          <w:sz w:val="28"/>
          <w:szCs w:val="28"/>
        </w:rPr>
        <w:t>работна</w:t>
      </w:r>
      <w:r w:rsidRPr="002E0C52">
        <w:rPr>
          <w:sz w:val="28"/>
          <w:szCs w:val="28"/>
          <w:lang w:val="ru-RU"/>
        </w:rPr>
        <w:t xml:space="preserve"> заплата  на </w:t>
      </w:r>
      <w:proofErr w:type="spellStart"/>
      <w:r w:rsidRPr="002E0C52">
        <w:rPr>
          <w:sz w:val="28"/>
          <w:szCs w:val="28"/>
          <w:lang w:val="ru-RU"/>
        </w:rPr>
        <w:t>лицата</w:t>
      </w:r>
      <w:proofErr w:type="spellEnd"/>
      <w:r w:rsidRPr="002E0C52">
        <w:rPr>
          <w:sz w:val="28"/>
          <w:szCs w:val="28"/>
          <w:lang w:val="ru-RU"/>
        </w:rPr>
        <w:t xml:space="preserve">  по </w:t>
      </w:r>
      <w:proofErr w:type="spellStart"/>
      <w:r w:rsidRPr="002E0C52">
        <w:rPr>
          <w:sz w:val="28"/>
          <w:szCs w:val="28"/>
          <w:lang w:val="ru-RU"/>
        </w:rPr>
        <w:t>трудови</w:t>
      </w:r>
      <w:proofErr w:type="spellEnd"/>
      <w:r w:rsidRPr="002E0C52">
        <w:rPr>
          <w:sz w:val="28"/>
          <w:szCs w:val="28"/>
          <w:lang w:val="ru-RU"/>
        </w:rPr>
        <w:t xml:space="preserve"> правоотношения;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5.2. Лимит за  представителни разходи  на кмета на общината в размер до 2% от разходите за 2019г. по параграф 10-00 в дейност 122-Общинска администрация</w:t>
      </w:r>
      <w:r w:rsidRPr="002E0C52">
        <w:rPr>
          <w:noProof/>
          <w:sz w:val="28"/>
          <w:szCs w:val="28"/>
          <w:lang w:val="ru-RU"/>
        </w:rPr>
        <w:t xml:space="preserve">. 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5.3. Лимит за  представителни разходи  на председателя на ОбС в размер до 1% от разходите за 2019г. по параграф 10-00 в дейност 122-Общинска администрация</w:t>
      </w:r>
      <w:r w:rsidRPr="002E0C52">
        <w:rPr>
          <w:noProof/>
          <w:sz w:val="28"/>
          <w:szCs w:val="28"/>
          <w:lang w:val="ru-RU"/>
        </w:rPr>
        <w:t xml:space="preserve">. 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t>5.4. Лимит за разходите за осъществяване функциите на органи на изпълнителната власт на територията на съответния район, кметство или населено място ( на кметовете на кметства  и на кметските наместници ) в общ размер до 150 000 лева.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noProof/>
          <w:sz w:val="28"/>
          <w:szCs w:val="28"/>
          <w:lang w:val="ru-RU"/>
        </w:rPr>
        <w:t>447.</w:t>
      </w:r>
      <w:r w:rsidR="002E0C52" w:rsidRPr="002E0C52">
        <w:rPr>
          <w:b/>
          <w:noProof/>
          <w:sz w:val="28"/>
          <w:szCs w:val="28"/>
          <w:lang w:val="ru-RU"/>
        </w:rPr>
        <w:t>6.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Утвърждава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Cs/>
          <w:sz w:val="28"/>
          <w:szCs w:val="28"/>
          <w:lang w:val="ru-RU"/>
        </w:rPr>
        <w:t>списък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bCs/>
          <w:sz w:val="28"/>
          <w:szCs w:val="28"/>
          <w:lang w:val="ru-RU"/>
        </w:rPr>
        <w:t>длъжностите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 и на </w:t>
      </w:r>
      <w:proofErr w:type="spellStart"/>
      <w:r w:rsidR="002E0C52" w:rsidRPr="002E0C52">
        <w:rPr>
          <w:bCs/>
          <w:sz w:val="28"/>
          <w:szCs w:val="28"/>
          <w:lang w:val="ru-RU"/>
        </w:rPr>
        <w:t>лицата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bCs/>
          <w:sz w:val="28"/>
          <w:szCs w:val="28"/>
          <w:lang w:val="ru-RU"/>
        </w:rPr>
        <w:t>които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Cs/>
          <w:sz w:val="28"/>
          <w:szCs w:val="28"/>
          <w:lang w:val="ru-RU"/>
        </w:rPr>
        <w:t>имат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 право на </w:t>
      </w:r>
      <w:proofErr w:type="spellStart"/>
      <w:r w:rsidR="002E0C52" w:rsidRPr="002E0C52">
        <w:rPr>
          <w:bCs/>
          <w:sz w:val="28"/>
          <w:szCs w:val="28"/>
          <w:lang w:val="ru-RU"/>
        </w:rPr>
        <w:t>транспортни</w:t>
      </w:r>
      <w:proofErr w:type="spellEnd"/>
      <w:r w:rsidR="002E0C52" w:rsidRPr="002E0C52">
        <w:rPr>
          <w:bCs/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Cs/>
          <w:sz w:val="28"/>
          <w:szCs w:val="28"/>
          <w:lang w:val="ru-RU"/>
        </w:rPr>
        <w:t>разходи</w:t>
      </w:r>
      <w:proofErr w:type="spellEnd"/>
      <w:r w:rsidR="002E0C52" w:rsidRPr="002E0C52">
        <w:rPr>
          <w:bCs/>
          <w:sz w:val="28"/>
          <w:szCs w:val="28"/>
          <w:lang w:val="ru-RU"/>
        </w:rPr>
        <w:t>:</w:t>
      </w:r>
    </w:p>
    <w:p w:rsidR="002E0C52" w:rsidRPr="002E0C52" w:rsidRDefault="002E0C52" w:rsidP="002E0C52">
      <w:pPr>
        <w:ind w:firstLine="708"/>
        <w:jc w:val="both"/>
        <w:rPr>
          <w:noProof/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6.1.За </w:t>
      </w:r>
      <w:proofErr w:type="spellStart"/>
      <w:r w:rsidRPr="002E0C52">
        <w:rPr>
          <w:sz w:val="28"/>
          <w:szCs w:val="28"/>
          <w:lang w:val="ru-RU"/>
        </w:rPr>
        <w:t>пътуване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границите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населеното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място</w:t>
      </w:r>
      <w:proofErr w:type="spellEnd"/>
      <w:r w:rsidRPr="002E0C52">
        <w:rPr>
          <w:sz w:val="28"/>
          <w:szCs w:val="28"/>
          <w:lang w:val="ru-RU"/>
        </w:rPr>
        <w:t xml:space="preserve">, в </w:t>
      </w:r>
      <w:proofErr w:type="spellStart"/>
      <w:r w:rsidRPr="002E0C52">
        <w:rPr>
          <w:sz w:val="28"/>
          <w:szCs w:val="28"/>
          <w:lang w:val="ru-RU"/>
        </w:rPr>
        <w:t>съответствие</w:t>
      </w:r>
      <w:proofErr w:type="spellEnd"/>
      <w:r w:rsidRPr="002E0C52">
        <w:rPr>
          <w:sz w:val="28"/>
          <w:szCs w:val="28"/>
          <w:lang w:val="ru-RU"/>
        </w:rPr>
        <w:t xml:space="preserve">  с характера на </w:t>
      </w:r>
      <w:proofErr w:type="spellStart"/>
      <w:r w:rsidRPr="002E0C52">
        <w:rPr>
          <w:sz w:val="28"/>
          <w:szCs w:val="28"/>
          <w:lang w:val="ru-RU"/>
        </w:rPr>
        <w:t>трудовата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  <w:r w:rsidRPr="002E0C52">
        <w:rPr>
          <w:sz w:val="28"/>
          <w:szCs w:val="28"/>
          <w:lang w:val="ru-RU"/>
        </w:rPr>
        <w:t xml:space="preserve">, </w:t>
      </w:r>
      <w:r w:rsidRPr="002E0C52">
        <w:rPr>
          <w:noProof/>
          <w:sz w:val="28"/>
          <w:szCs w:val="28"/>
          <w:lang w:val="ru-RU"/>
        </w:rPr>
        <w:t>съгл.</w:t>
      </w:r>
      <w:r w:rsidRPr="002E0C52">
        <w:rPr>
          <w:sz w:val="28"/>
          <w:szCs w:val="28"/>
          <w:lang w:val="ru-RU"/>
        </w:rPr>
        <w:t xml:space="preserve"> Приложение № 5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noProof/>
          <w:sz w:val="28"/>
          <w:szCs w:val="28"/>
          <w:lang w:val="ru-RU"/>
        </w:rPr>
        <w:t>6</w:t>
      </w:r>
      <w:r w:rsidRPr="002E0C52">
        <w:rPr>
          <w:noProof/>
          <w:sz w:val="28"/>
          <w:szCs w:val="28"/>
          <w:lang w:val="ru-RU"/>
        </w:rPr>
        <w:t xml:space="preserve">.2.За пътуване от местоживеенето до местоработата и обратно за лица със специалност и квалификаци, изискващи се за съответната длъжност, Съгласно Приложение </w:t>
      </w:r>
      <w:r w:rsidRPr="002E0C52">
        <w:rPr>
          <w:sz w:val="28"/>
          <w:szCs w:val="28"/>
          <w:lang w:val="ru-RU"/>
        </w:rPr>
        <w:t>№ 5</w:t>
      </w:r>
      <w:r w:rsidRPr="002E0C52">
        <w:rPr>
          <w:noProof/>
          <w:sz w:val="28"/>
          <w:szCs w:val="28"/>
          <w:lang w:val="ru-RU"/>
        </w:rPr>
        <w:t xml:space="preserve"> </w:t>
      </w:r>
    </w:p>
    <w:p w:rsidR="002E0C52" w:rsidRPr="002E0C52" w:rsidRDefault="002E0C52" w:rsidP="002E0C52">
      <w:pPr>
        <w:ind w:firstLine="708"/>
        <w:jc w:val="both"/>
        <w:rPr>
          <w:iCs/>
          <w:noProof/>
          <w:sz w:val="28"/>
          <w:szCs w:val="28"/>
        </w:rPr>
      </w:pPr>
      <w:r w:rsidRPr="002E0C52">
        <w:rPr>
          <w:iCs/>
          <w:noProof/>
          <w:sz w:val="28"/>
          <w:szCs w:val="28"/>
          <w:lang w:val="ru-RU"/>
        </w:rPr>
        <w:t>6.3. Упълномощава кмета на общината да утвърди поименен списък на лицата по  т.6.1. и т.6.2.;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</w:rPr>
      </w:pPr>
      <w:r w:rsidRPr="005053CE">
        <w:rPr>
          <w:b/>
          <w:bCs/>
          <w:noProof/>
          <w:sz w:val="28"/>
          <w:szCs w:val="28"/>
          <w:lang w:val="ru-RU"/>
        </w:rPr>
        <w:t>447.</w:t>
      </w:r>
      <w:r w:rsidR="002E0C52" w:rsidRPr="002E0C52">
        <w:rPr>
          <w:b/>
          <w:bCs/>
          <w:noProof/>
          <w:sz w:val="28"/>
          <w:szCs w:val="28"/>
          <w:lang w:val="ru-RU"/>
        </w:rPr>
        <w:t>7</w:t>
      </w:r>
      <w:r w:rsidR="002E0C52" w:rsidRPr="002E0C52">
        <w:rPr>
          <w:noProof/>
          <w:sz w:val="28"/>
          <w:szCs w:val="28"/>
          <w:lang w:val="ru-RU"/>
        </w:rPr>
        <w:t>.</w:t>
      </w:r>
      <w:r w:rsidR="002E0C52" w:rsidRPr="002E0C52">
        <w:rPr>
          <w:noProof/>
          <w:sz w:val="28"/>
          <w:szCs w:val="28"/>
        </w:rPr>
        <w:t xml:space="preserve"> </w:t>
      </w:r>
      <w:r w:rsidR="002E0C52" w:rsidRPr="002E0C52">
        <w:rPr>
          <w:noProof/>
          <w:sz w:val="28"/>
          <w:szCs w:val="28"/>
          <w:lang w:val="ru-RU"/>
        </w:rPr>
        <w:t>Утвърждава</w:t>
      </w:r>
      <w:r w:rsidR="002E0C52" w:rsidRPr="002E0C52">
        <w:rPr>
          <w:bCs/>
          <w:noProof/>
          <w:sz w:val="28"/>
          <w:szCs w:val="28"/>
          <w:lang w:val="ru-RU"/>
        </w:rPr>
        <w:t xml:space="preserve"> приходите, разходите и числеността на щатния и извънщатен персонал   на Общинско  предприятие “БКРД”,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 № 6 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en-US"/>
        </w:rPr>
      </w:pPr>
      <w:r w:rsidRPr="005053CE">
        <w:rPr>
          <w:b/>
          <w:bCs/>
          <w:sz w:val="28"/>
          <w:szCs w:val="28"/>
          <w:lang w:val="ru-RU"/>
        </w:rPr>
        <w:t>447.</w:t>
      </w:r>
      <w:r w:rsidR="002E0C52" w:rsidRPr="002E0C52">
        <w:rPr>
          <w:b/>
          <w:bCs/>
          <w:sz w:val="28"/>
          <w:szCs w:val="28"/>
          <w:lang w:val="ru-RU"/>
        </w:rPr>
        <w:t>8</w:t>
      </w:r>
      <w:r w:rsidR="002E0C52" w:rsidRPr="002E0C52">
        <w:rPr>
          <w:b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</w:rPr>
        <w:t xml:space="preserve"> </w:t>
      </w:r>
      <w:proofErr w:type="spellStart"/>
      <w:proofErr w:type="gramStart"/>
      <w:r w:rsidR="002E0C52" w:rsidRPr="002E0C52">
        <w:rPr>
          <w:sz w:val="28"/>
          <w:szCs w:val="28"/>
          <w:lang w:val="ru-RU"/>
        </w:rPr>
        <w:t>Одобрява</w:t>
      </w:r>
      <w:proofErr w:type="spellEnd"/>
      <w:r w:rsidR="002E0C52" w:rsidRPr="002E0C52">
        <w:rPr>
          <w:sz w:val="28"/>
          <w:szCs w:val="28"/>
          <w:lang w:val="ru-RU"/>
        </w:rPr>
        <w:t xml:space="preserve"> индикативен </w:t>
      </w:r>
      <w:proofErr w:type="spellStart"/>
      <w:r w:rsidR="002E0C52" w:rsidRPr="002E0C52">
        <w:rPr>
          <w:sz w:val="28"/>
          <w:szCs w:val="28"/>
          <w:lang w:val="ru-RU"/>
        </w:rPr>
        <w:t>годишен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разчет</w:t>
      </w:r>
      <w:proofErr w:type="spellEnd"/>
      <w:r w:rsidR="002E0C52" w:rsidRPr="002E0C52">
        <w:rPr>
          <w:sz w:val="28"/>
          <w:szCs w:val="28"/>
          <w:lang w:val="ru-RU"/>
        </w:rPr>
        <w:t xml:space="preserve"> за </w:t>
      </w:r>
      <w:proofErr w:type="spellStart"/>
      <w:r w:rsidR="002E0C52" w:rsidRPr="002E0C52">
        <w:rPr>
          <w:sz w:val="28"/>
          <w:szCs w:val="28"/>
          <w:lang w:val="ru-RU"/>
        </w:rPr>
        <w:t>сметките</w:t>
      </w:r>
      <w:proofErr w:type="spellEnd"/>
      <w:r w:rsidR="002E0C52" w:rsidRPr="002E0C52">
        <w:rPr>
          <w:sz w:val="28"/>
          <w:szCs w:val="28"/>
          <w:lang w:val="ru-RU"/>
        </w:rPr>
        <w:t xml:space="preserve"> за средства от </w:t>
      </w:r>
      <w:proofErr w:type="spellStart"/>
      <w:r w:rsidR="002E0C52" w:rsidRPr="002E0C52">
        <w:rPr>
          <w:sz w:val="28"/>
          <w:szCs w:val="28"/>
          <w:lang w:val="ru-RU"/>
        </w:rPr>
        <w:t>Европейския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съюз</w:t>
      </w:r>
      <w:proofErr w:type="spellEnd"/>
      <w:r w:rsidR="002E0C52" w:rsidRPr="002E0C52">
        <w:rPr>
          <w:sz w:val="28"/>
          <w:szCs w:val="28"/>
          <w:lang w:val="ru-RU"/>
        </w:rPr>
        <w:t xml:space="preserve"> в размер на  </w:t>
      </w:r>
      <w:r w:rsidR="002E0C52" w:rsidRPr="002E0C52">
        <w:rPr>
          <w:b/>
          <w:bCs/>
          <w:sz w:val="28"/>
          <w:szCs w:val="28"/>
        </w:rPr>
        <w:t>1 200 344</w:t>
      </w:r>
      <w:r w:rsidR="002E0C52" w:rsidRPr="002E0C52">
        <w:rPr>
          <w:sz w:val="28"/>
          <w:szCs w:val="28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лв</w:t>
      </w:r>
      <w:proofErr w:type="spellEnd"/>
      <w:r w:rsidR="002E0C52" w:rsidRPr="002E0C52">
        <w:rPr>
          <w:sz w:val="28"/>
          <w:szCs w:val="28"/>
          <w:lang w:val="ru-RU"/>
        </w:rPr>
        <w:t xml:space="preserve">.,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 № </w:t>
      </w:r>
      <w:r w:rsidR="002E0C52" w:rsidRPr="002E0C52">
        <w:rPr>
          <w:sz w:val="28"/>
          <w:szCs w:val="28"/>
          <w:lang w:val="en-US"/>
        </w:rPr>
        <w:t>10</w:t>
      </w:r>
      <w:proofErr w:type="gramEnd"/>
    </w:p>
    <w:p w:rsidR="002E0C52" w:rsidRPr="002E0C52" w:rsidRDefault="005053CE" w:rsidP="002E0C52">
      <w:pPr>
        <w:ind w:firstLine="708"/>
        <w:jc w:val="both"/>
        <w:rPr>
          <w:bCs/>
          <w:noProof/>
          <w:sz w:val="28"/>
          <w:szCs w:val="28"/>
        </w:rPr>
      </w:pPr>
      <w:r w:rsidRPr="005053CE">
        <w:rPr>
          <w:b/>
          <w:noProof/>
          <w:sz w:val="28"/>
          <w:szCs w:val="28"/>
          <w:lang w:val="ru-RU"/>
        </w:rPr>
        <w:t>447.</w:t>
      </w:r>
      <w:r w:rsidR="002E0C52" w:rsidRPr="002E0C52">
        <w:rPr>
          <w:b/>
          <w:noProof/>
          <w:sz w:val="28"/>
          <w:szCs w:val="28"/>
          <w:lang w:val="ru-RU"/>
        </w:rPr>
        <w:t>9.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bCs/>
          <w:noProof/>
          <w:sz w:val="28"/>
          <w:szCs w:val="28"/>
          <w:lang w:val="ru-RU"/>
        </w:rPr>
        <w:t xml:space="preserve"> разпоредителите с бюджет от по-ниска степен по бюджета на общината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 </w:t>
      </w:r>
      <w:r w:rsidR="002E0C52" w:rsidRPr="002E0C52">
        <w:rPr>
          <w:bCs/>
          <w:noProof/>
          <w:sz w:val="28"/>
          <w:szCs w:val="28"/>
          <w:lang w:val="ru-RU"/>
        </w:rPr>
        <w:t>№ 7</w:t>
      </w:r>
    </w:p>
    <w:p w:rsidR="002E0C52" w:rsidRPr="002E0C52" w:rsidRDefault="005053CE" w:rsidP="002E0C52">
      <w:pPr>
        <w:ind w:firstLine="708"/>
        <w:jc w:val="both"/>
        <w:rPr>
          <w:i/>
          <w:sz w:val="28"/>
          <w:szCs w:val="28"/>
          <w:lang w:val="ru-RU"/>
        </w:rPr>
      </w:pPr>
      <w:r w:rsidRPr="005053CE">
        <w:rPr>
          <w:b/>
          <w:noProof/>
          <w:sz w:val="28"/>
          <w:szCs w:val="28"/>
          <w:lang w:val="ru-RU"/>
        </w:rPr>
        <w:t>447.</w:t>
      </w:r>
      <w:r w:rsidR="002E0C52" w:rsidRPr="002E0C52">
        <w:rPr>
          <w:b/>
          <w:noProof/>
          <w:sz w:val="28"/>
          <w:szCs w:val="28"/>
          <w:lang w:val="ru-RU"/>
        </w:rPr>
        <w:t>10.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bCs/>
          <w:noProof/>
          <w:sz w:val="28"/>
          <w:szCs w:val="28"/>
          <w:lang w:val="ru-RU"/>
        </w:rPr>
        <w:t xml:space="preserve"> максималния</w:t>
      </w:r>
      <w:r w:rsidR="002E0C52" w:rsidRPr="002E0C52">
        <w:rPr>
          <w:sz w:val="28"/>
          <w:szCs w:val="28"/>
          <w:lang w:val="ru-RU"/>
        </w:rPr>
        <w:t xml:space="preserve"> размер</w:t>
      </w:r>
      <w:r w:rsidR="002E0C52" w:rsidRPr="002E0C52">
        <w:rPr>
          <w:bCs/>
          <w:noProof/>
          <w:sz w:val="28"/>
          <w:szCs w:val="28"/>
          <w:lang w:val="ru-RU"/>
        </w:rPr>
        <w:t xml:space="preserve"> на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дълга</w:t>
      </w:r>
      <w:proofErr w:type="spellEnd"/>
      <w:r w:rsidR="002E0C52" w:rsidRPr="002E0C52">
        <w:rPr>
          <w:noProof/>
          <w:sz w:val="28"/>
          <w:szCs w:val="28"/>
          <w:lang w:val="ru-RU"/>
        </w:rPr>
        <w:t>,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както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следва</w:t>
      </w:r>
      <w:proofErr w:type="spellEnd"/>
      <w:r w:rsidR="002E0C52" w:rsidRPr="002E0C52">
        <w:rPr>
          <w:sz w:val="28"/>
          <w:szCs w:val="28"/>
          <w:lang w:val="ru-RU"/>
        </w:rPr>
        <w:t>:</w:t>
      </w:r>
    </w:p>
    <w:p w:rsidR="002E0C52" w:rsidRPr="002E0C52" w:rsidRDefault="002E0C52" w:rsidP="002E0C52">
      <w:pPr>
        <w:ind w:firstLine="708"/>
        <w:jc w:val="both"/>
        <w:rPr>
          <w:b/>
          <w:sz w:val="28"/>
          <w:szCs w:val="28"/>
          <w:lang w:val="ru-RU"/>
        </w:rPr>
      </w:pPr>
      <w:r w:rsidRPr="002E0C52">
        <w:rPr>
          <w:noProof/>
          <w:sz w:val="28"/>
          <w:szCs w:val="28"/>
          <w:lang w:val="ru-RU"/>
        </w:rPr>
        <w:lastRenderedPageBreak/>
        <w:t>10.1.</w:t>
      </w:r>
      <w:r w:rsidRPr="002E0C52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Pr="002E0C52">
        <w:rPr>
          <w:sz w:val="28"/>
          <w:szCs w:val="28"/>
          <w:lang w:val="ru-RU"/>
        </w:rPr>
        <w:t>новия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об</w:t>
      </w:r>
      <w:r w:rsidRPr="002E0C52">
        <w:rPr>
          <w:noProof/>
          <w:sz w:val="28"/>
          <w:szCs w:val="28"/>
          <w:lang w:val="ru-RU"/>
        </w:rPr>
        <w:t>щ</w:t>
      </w:r>
      <w:r w:rsidRPr="002E0C52">
        <w:rPr>
          <w:sz w:val="28"/>
          <w:szCs w:val="28"/>
          <w:lang w:val="ru-RU"/>
        </w:rPr>
        <w:t>инския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дълг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през</w:t>
      </w:r>
      <w:proofErr w:type="spellEnd"/>
      <w:r w:rsidRPr="002E0C52">
        <w:rPr>
          <w:noProof/>
          <w:sz w:val="28"/>
          <w:szCs w:val="28"/>
          <w:lang w:val="ru-RU"/>
        </w:rPr>
        <w:t xml:space="preserve"> 2019</w:t>
      </w:r>
      <w:r w:rsidRPr="002E0C52">
        <w:rPr>
          <w:sz w:val="28"/>
          <w:szCs w:val="28"/>
          <w:lang w:val="ru-RU"/>
        </w:rPr>
        <w:t xml:space="preserve"> г. -   </w:t>
      </w:r>
      <w:r w:rsidRPr="002E0C52">
        <w:rPr>
          <w:b/>
          <w:sz w:val="28"/>
          <w:szCs w:val="28"/>
          <w:lang w:val="ru-RU"/>
        </w:rPr>
        <w:t xml:space="preserve">3 000 000 </w:t>
      </w:r>
      <w:proofErr w:type="spellStart"/>
      <w:r w:rsidRPr="002E0C52">
        <w:rPr>
          <w:b/>
          <w:sz w:val="28"/>
          <w:szCs w:val="28"/>
          <w:lang w:val="ru-RU"/>
        </w:rPr>
        <w:t>лв</w:t>
      </w:r>
      <w:proofErr w:type="spellEnd"/>
      <w:r w:rsidRPr="002E0C52">
        <w:rPr>
          <w:b/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bCs/>
          <w:sz w:val="28"/>
          <w:szCs w:val="28"/>
          <w:lang w:val="ru-RU"/>
        </w:rPr>
        <w:t>10.2</w:t>
      </w:r>
      <w:r w:rsidRPr="002E0C52">
        <w:rPr>
          <w:sz w:val="28"/>
          <w:szCs w:val="28"/>
          <w:lang w:val="ru-RU"/>
        </w:rPr>
        <w:t xml:space="preserve">. Максимален размер на  </w:t>
      </w:r>
      <w:proofErr w:type="spellStart"/>
      <w:r w:rsidRPr="002E0C52">
        <w:rPr>
          <w:sz w:val="28"/>
          <w:szCs w:val="28"/>
          <w:lang w:val="ru-RU"/>
        </w:rPr>
        <w:t>об</w:t>
      </w:r>
      <w:r w:rsidRPr="002E0C52">
        <w:rPr>
          <w:noProof/>
          <w:sz w:val="28"/>
          <w:szCs w:val="28"/>
          <w:lang w:val="ru-RU"/>
        </w:rPr>
        <w:t>щ</w:t>
      </w:r>
      <w:r w:rsidRPr="002E0C52">
        <w:rPr>
          <w:sz w:val="28"/>
          <w:szCs w:val="28"/>
          <w:lang w:val="ru-RU"/>
        </w:rPr>
        <w:t>инския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дълг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общинските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гаранции</w:t>
      </w:r>
      <w:proofErr w:type="spellEnd"/>
      <w:r w:rsidRPr="002E0C52">
        <w:rPr>
          <w:sz w:val="28"/>
          <w:szCs w:val="28"/>
          <w:lang w:val="ru-RU"/>
        </w:rPr>
        <w:t xml:space="preserve">  </w:t>
      </w:r>
      <w:proofErr w:type="spellStart"/>
      <w:r w:rsidRPr="002E0C52">
        <w:rPr>
          <w:sz w:val="28"/>
          <w:szCs w:val="28"/>
          <w:lang w:val="ru-RU"/>
        </w:rPr>
        <w:t>към</w:t>
      </w:r>
      <w:proofErr w:type="spellEnd"/>
      <w:r w:rsidRPr="002E0C52">
        <w:rPr>
          <w:sz w:val="28"/>
          <w:szCs w:val="28"/>
          <w:lang w:val="ru-RU"/>
        </w:rPr>
        <w:t xml:space="preserve"> края на</w:t>
      </w:r>
      <w:r w:rsidRPr="002E0C52">
        <w:rPr>
          <w:noProof/>
          <w:sz w:val="28"/>
          <w:szCs w:val="28"/>
          <w:lang w:val="ru-RU"/>
        </w:rPr>
        <w:t xml:space="preserve"> 2019</w:t>
      </w:r>
      <w:r w:rsidRPr="002E0C52">
        <w:rPr>
          <w:sz w:val="28"/>
          <w:szCs w:val="28"/>
          <w:lang w:val="ru-RU"/>
        </w:rPr>
        <w:t xml:space="preserve"> г. в размер – </w:t>
      </w:r>
      <w:r w:rsidRPr="002E0C52">
        <w:rPr>
          <w:b/>
          <w:sz w:val="28"/>
          <w:szCs w:val="28"/>
          <w:lang w:val="ru-RU"/>
        </w:rPr>
        <w:t xml:space="preserve">3 000 000 </w:t>
      </w:r>
      <w:proofErr w:type="spellStart"/>
      <w:r w:rsidRPr="002E0C52">
        <w:rPr>
          <w:b/>
          <w:sz w:val="28"/>
          <w:szCs w:val="28"/>
          <w:lang w:val="ru-RU"/>
        </w:rPr>
        <w:t>лв</w:t>
      </w:r>
      <w:proofErr w:type="spellEnd"/>
      <w:r w:rsidRPr="002E0C52">
        <w:rPr>
          <w:b/>
          <w:sz w:val="28"/>
          <w:szCs w:val="28"/>
          <w:lang w:val="ru-RU"/>
        </w:rPr>
        <w:t>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bCs/>
          <w:noProof/>
          <w:sz w:val="28"/>
          <w:szCs w:val="28"/>
          <w:lang w:val="ru-RU"/>
        </w:rPr>
        <w:t>447.</w:t>
      </w:r>
      <w:r w:rsidR="002E0C52" w:rsidRPr="002E0C52">
        <w:rPr>
          <w:b/>
          <w:bCs/>
          <w:noProof/>
          <w:sz w:val="28"/>
          <w:szCs w:val="28"/>
          <w:lang w:val="ru-RU"/>
        </w:rPr>
        <w:t>11.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2E0C52" w:rsidRPr="002E0C52">
        <w:rPr>
          <w:sz w:val="28"/>
          <w:szCs w:val="28"/>
          <w:lang w:val="ru-RU"/>
        </w:rPr>
        <w:t>новите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задължения</w:t>
      </w:r>
      <w:proofErr w:type="spellEnd"/>
      <w:r w:rsidR="002E0C52" w:rsidRPr="002E0C52">
        <w:rPr>
          <w:sz w:val="28"/>
          <w:szCs w:val="28"/>
          <w:lang w:val="ru-RU"/>
        </w:rPr>
        <w:t xml:space="preserve"> за </w:t>
      </w:r>
      <w:proofErr w:type="spellStart"/>
      <w:r w:rsidR="002E0C52" w:rsidRPr="002E0C52">
        <w:rPr>
          <w:sz w:val="28"/>
          <w:szCs w:val="28"/>
          <w:lang w:val="ru-RU"/>
        </w:rPr>
        <w:t>разходи</w:t>
      </w:r>
      <w:proofErr w:type="spellEnd"/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които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могат</w:t>
      </w:r>
      <w:proofErr w:type="spellEnd"/>
      <w:r w:rsidR="002E0C52" w:rsidRPr="002E0C52">
        <w:rPr>
          <w:sz w:val="28"/>
          <w:szCs w:val="28"/>
          <w:lang w:val="ru-RU"/>
        </w:rPr>
        <w:t xml:space="preserve"> да </w:t>
      </w:r>
      <w:proofErr w:type="spellStart"/>
      <w:r w:rsidR="002E0C52" w:rsidRPr="002E0C52">
        <w:rPr>
          <w:sz w:val="28"/>
          <w:szCs w:val="28"/>
          <w:lang w:val="ru-RU"/>
        </w:rPr>
        <w:t>бъдат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натрупани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през</w:t>
      </w:r>
      <w:proofErr w:type="spellEnd"/>
      <w:r w:rsidR="002E0C52" w:rsidRPr="002E0C52">
        <w:rPr>
          <w:sz w:val="28"/>
          <w:szCs w:val="28"/>
          <w:lang w:val="ru-RU"/>
        </w:rPr>
        <w:t xml:space="preserve"> 2019г. в размер до 12 928 063 лева.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bCs/>
          <w:noProof/>
          <w:sz w:val="28"/>
          <w:szCs w:val="28"/>
          <w:lang w:val="ru-RU"/>
        </w:rPr>
        <w:t>447.</w:t>
      </w:r>
      <w:r w:rsidR="002E0C52" w:rsidRPr="002E0C52">
        <w:rPr>
          <w:b/>
          <w:bCs/>
          <w:noProof/>
          <w:sz w:val="28"/>
          <w:szCs w:val="28"/>
          <w:lang w:val="ru-RU"/>
        </w:rPr>
        <w:t>12</w:t>
      </w:r>
      <w:r w:rsidR="002E0C52" w:rsidRPr="002E0C52">
        <w:rPr>
          <w:b/>
          <w:noProof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2E0C52" w:rsidRPr="002E0C52">
        <w:rPr>
          <w:sz w:val="28"/>
          <w:szCs w:val="28"/>
          <w:lang w:val="ru-RU"/>
        </w:rPr>
        <w:t>ангажиментите</w:t>
      </w:r>
      <w:proofErr w:type="spellEnd"/>
      <w:r w:rsidR="002E0C52" w:rsidRPr="002E0C52">
        <w:rPr>
          <w:sz w:val="28"/>
          <w:szCs w:val="28"/>
          <w:lang w:val="ru-RU"/>
        </w:rPr>
        <w:t xml:space="preserve"> за </w:t>
      </w:r>
      <w:proofErr w:type="spellStart"/>
      <w:r w:rsidR="002E0C52" w:rsidRPr="002E0C52">
        <w:rPr>
          <w:sz w:val="28"/>
          <w:szCs w:val="28"/>
          <w:lang w:val="ru-RU"/>
        </w:rPr>
        <w:t>разходи</w:t>
      </w:r>
      <w:proofErr w:type="spellEnd"/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които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могат</w:t>
      </w:r>
      <w:proofErr w:type="spellEnd"/>
      <w:r w:rsidR="002E0C52" w:rsidRPr="002E0C52">
        <w:rPr>
          <w:sz w:val="28"/>
          <w:szCs w:val="28"/>
          <w:lang w:val="ru-RU"/>
        </w:rPr>
        <w:t xml:space="preserve"> да </w:t>
      </w:r>
      <w:proofErr w:type="spellStart"/>
      <w:r w:rsidR="002E0C52" w:rsidRPr="002E0C52">
        <w:rPr>
          <w:sz w:val="28"/>
          <w:szCs w:val="28"/>
          <w:lang w:val="ru-RU"/>
        </w:rPr>
        <w:t>бъдат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поети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през</w:t>
      </w:r>
      <w:proofErr w:type="spellEnd"/>
      <w:r w:rsidR="002E0C52" w:rsidRPr="002E0C52">
        <w:rPr>
          <w:sz w:val="28"/>
          <w:szCs w:val="28"/>
          <w:lang w:val="ru-RU"/>
        </w:rPr>
        <w:t xml:space="preserve"> 2019г. в размер до 16 862 691 лева.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noProof/>
          <w:sz w:val="28"/>
          <w:szCs w:val="28"/>
          <w:lang w:val="ru-RU"/>
        </w:rPr>
        <w:t>447.</w:t>
      </w:r>
      <w:r w:rsidR="002E0C52" w:rsidRPr="002E0C52">
        <w:rPr>
          <w:b/>
          <w:noProof/>
          <w:sz w:val="28"/>
          <w:szCs w:val="28"/>
          <w:lang w:val="ru-RU"/>
        </w:rPr>
        <w:t>13</w:t>
      </w:r>
      <w:r w:rsidR="002E0C52" w:rsidRPr="002E0C52">
        <w:rPr>
          <w:b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sz w:val="28"/>
          <w:szCs w:val="28"/>
          <w:lang w:val="ru-RU"/>
        </w:rPr>
        <w:t xml:space="preserve"> размера на  </w:t>
      </w:r>
      <w:proofErr w:type="spellStart"/>
      <w:r w:rsidR="002E0C52" w:rsidRPr="002E0C52">
        <w:rPr>
          <w:sz w:val="28"/>
          <w:szCs w:val="28"/>
          <w:lang w:val="ru-RU"/>
        </w:rPr>
        <w:t>просрочените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вземания</w:t>
      </w:r>
      <w:proofErr w:type="spellEnd"/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които</w:t>
      </w:r>
      <w:proofErr w:type="spellEnd"/>
      <w:r w:rsidR="002E0C52" w:rsidRPr="002E0C52">
        <w:rPr>
          <w:sz w:val="28"/>
          <w:szCs w:val="28"/>
          <w:lang w:val="ru-RU"/>
        </w:rPr>
        <w:t xml:space="preserve"> се </w:t>
      </w:r>
      <w:proofErr w:type="spellStart"/>
      <w:r w:rsidR="002E0C52" w:rsidRPr="002E0C52">
        <w:rPr>
          <w:sz w:val="28"/>
          <w:szCs w:val="28"/>
          <w:lang w:val="ru-RU"/>
        </w:rPr>
        <w:t>предвижда</w:t>
      </w:r>
      <w:proofErr w:type="spellEnd"/>
      <w:r w:rsidR="002E0C52" w:rsidRPr="002E0C52">
        <w:rPr>
          <w:sz w:val="28"/>
          <w:szCs w:val="28"/>
          <w:lang w:val="ru-RU"/>
        </w:rPr>
        <w:t xml:space="preserve"> да </w:t>
      </w:r>
      <w:proofErr w:type="spellStart"/>
      <w:r w:rsidR="002E0C52" w:rsidRPr="002E0C52">
        <w:rPr>
          <w:sz w:val="28"/>
          <w:szCs w:val="28"/>
          <w:lang w:val="ru-RU"/>
        </w:rPr>
        <w:t>бъдат</w:t>
      </w:r>
      <w:proofErr w:type="spellEnd"/>
      <w:r w:rsidR="002E0C52" w:rsidRPr="002E0C52">
        <w:rPr>
          <w:sz w:val="28"/>
          <w:szCs w:val="28"/>
          <w:lang w:val="ru-RU"/>
        </w:rPr>
        <w:t xml:space="preserve">  </w:t>
      </w:r>
      <w:proofErr w:type="spellStart"/>
      <w:r w:rsidR="002E0C52" w:rsidRPr="002E0C52">
        <w:rPr>
          <w:sz w:val="28"/>
          <w:szCs w:val="28"/>
          <w:lang w:val="ru-RU"/>
        </w:rPr>
        <w:t>събрани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през</w:t>
      </w:r>
      <w:proofErr w:type="spellEnd"/>
      <w:r w:rsidR="002E0C52" w:rsidRPr="002E0C52">
        <w:rPr>
          <w:noProof/>
          <w:sz w:val="28"/>
          <w:szCs w:val="28"/>
          <w:lang w:val="ru-RU"/>
        </w:rPr>
        <w:t xml:space="preserve"> 2019</w:t>
      </w:r>
      <w:r w:rsidR="002E0C52" w:rsidRPr="002E0C52">
        <w:rPr>
          <w:sz w:val="28"/>
          <w:szCs w:val="28"/>
          <w:lang w:val="ru-RU"/>
        </w:rPr>
        <w:t xml:space="preserve"> г. в ра</w:t>
      </w:r>
      <w:r w:rsidR="002E0C52" w:rsidRPr="002E0C52">
        <w:rPr>
          <w:noProof/>
          <w:sz w:val="28"/>
          <w:szCs w:val="28"/>
          <w:lang w:val="ru-RU"/>
        </w:rPr>
        <w:t>з</w:t>
      </w:r>
      <w:r w:rsidR="002E0C52" w:rsidRPr="002E0C52">
        <w:rPr>
          <w:sz w:val="28"/>
          <w:szCs w:val="28"/>
          <w:lang w:val="ru-RU"/>
        </w:rPr>
        <w:t>мер на</w:t>
      </w:r>
      <w:r w:rsidR="002E0C52" w:rsidRPr="002E0C52">
        <w:rPr>
          <w:noProof/>
          <w:sz w:val="28"/>
          <w:szCs w:val="28"/>
          <w:lang w:val="ru-RU"/>
        </w:rPr>
        <w:t xml:space="preserve"> </w:t>
      </w:r>
      <w:r w:rsidR="002E0C52" w:rsidRPr="002E0C52">
        <w:rPr>
          <w:b/>
          <w:bCs/>
          <w:noProof/>
          <w:sz w:val="28"/>
          <w:szCs w:val="28"/>
          <w:lang w:val="ru-RU"/>
        </w:rPr>
        <w:t>140 860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лв</w:t>
      </w:r>
      <w:proofErr w:type="spellEnd"/>
      <w:r w:rsidR="002E0C52" w:rsidRPr="002E0C52">
        <w:rPr>
          <w:sz w:val="28"/>
          <w:szCs w:val="28"/>
          <w:lang w:val="ru-RU"/>
        </w:rPr>
        <w:t>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14.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Определя</w:t>
      </w:r>
      <w:proofErr w:type="spellEnd"/>
      <w:r w:rsidR="002E0C52" w:rsidRPr="002E0C52">
        <w:rPr>
          <w:sz w:val="28"/>
          <w:szCs w:val="28"/>
          <w:lang w:val="ru-RU"/>
        </w:rPr>
        <w:t xml:space="preserve"> размера на  </w:t>
      </w:r>
      <w:proofErr w:type="spellStart"/>
      <w:r w:rsidR="002E0C52" w:rsidRPr="002E0C52">
        <w:rPr>
          <w:sz w:val="28"/>
          <w:szCs w:val="28"/>
          <w:lang w:val="ru-RU"/>
        </w:rPr>
        <w:t>просрочените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задължения</w:t>
      </w:r>
      <w:proofErr w:type="spellEnd"/>
      <w:r w:rsidR="002E0C52" w:rsidRPr="002E0C52">
        <w:rPr>
          <w:sz w:val="28"/>
          <w:szCs w:val="28"/>
          <w:lang w:val="ru-RU"/>
        </w:rPr>
        <w:t xml:space="preserve"> от 2018г. </w:t>
      </w:r>
      <w:proofErr w:type="spellStart"/>
      <w:r w:rsidR="002E0C52" w:rsidRPr="002E0C52">
        <w:rPr>
          <w:sz w:val="28"/>
          <w:szCs w:val="28"/>
          <w:lang w:val="ru-RU"/>
        </w:rPr>
        <w:t>които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ще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бъдат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разплатени</w:t>
      </w:r>
      <w:proofErr w:type="spellEnd"/>
      <w:r w:rsidR="002E0C52" w:rsidRPr="002E0C52">
        <w:rPr>
          <w:sz w:val="28"/>
          <w:szCs w:val="28"/>
          <w:lang w:val="ru-RU"/>
        </w:rPr>
        <w:t xml:space="preserve"> от бюджета за 2019г. в размер на </w:t>
      </w:r>
      <w:r w:rsidR="002E0C52" w:rsidRPr="002E0C52">
        <w:rPr>
          <w:b/>
          <w:bCs/>
          <w:noProof/>
          <w:sz w:val="28"/>
          <w:szCs w:val="28"/>
          <w:lang w:val="ru-RU"/>
        </w:rPr>
        <w:t>0,00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лв</w:t>
      </w:r>
      <w:proofErr w:type="spellEnd"/>
      <w:r w:rsidR="002E0C52" w:rsidRPr="002E0C52">
        <w:rPr>
          <w:sz w:val="28"/>
          <w:szCs w:val="28"/>
          <w:lang w:val="ru-RU"/>
        </w:rPr>
        <w:t>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</w:rPr>
      </w:pPr>
      <w:r w:rsidRPr="005053CE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15.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Одобрява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актуализирана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бюджетна</w:t>
      </w:r>
      <w:proofErr w:type="spellEnd"/>
      <w:r w:rsidR="002E0C52" w:rsidRPr="002E0C52">
        <w:rPr>
          <w:sz w:val="28"/>
          <w:szCs w:val="28"/>
          <w:lang w:val="ru-RU"/>
        </w:rPr>
        <w:t xml:space="preserve"> прогноза за местните </w:t>
      </w:r>
      <w:proofErr w:type="spellStart"/>
      <w:r w:rsidR="002E0C52" w:rsidRPr="002E0C52">
        <w:rPr>
          <w:sz w:val="28"/>
          <w:szCs w:val="28"/>
          <w:lang w:val="ru-RU"/>
        </w:rPr>
        <w:t>дейности</w:t>
      </w:r>
      <w:proofErr w:type="spellEnd"/>
      <w:r w:rsidR="002E0C52" w:rsidRPr="002E0C52">
        <w:rPr>
          <w:sz w:val="28"/>
          <w:szCs w:val="28"/>
          <w:lang w:val="ru-RU"/>
        </w:rPr>
        <w:t xml:space="preserve"> с </w:t>
      </w:r>
      <w:proofErr w:type="spellStart"/>
      <w:r w:rsidR="002E0C52" w:rsidRPr="002E0C52">
        <w:rPr>
          <w:sz w:val="28"/>
          <w:szCs w:val="28"/>
          <w:lang w:val="ru-RU"/>
        </w:rPr>
        <w:t>прогнозни</w:t>
      </w:r>
      <w:proofErr w:type="spellEnd"/>
      <w:r w:rsidR="002E0C52" w:rsidRPr="002E0C52">
        <w:rPr>
          <w:sz w:val="28"/>
          <w:szCs w:val="28"/>
          <w:lang w:val="ru-RU"/>
        </w:rPr>
        <w:t xml:space="preserve"> показатели </w:t>
      </w:r>
      <w:proofErr w:type="gramStart"/>
      <w:r w:rsidR="002E0C52" w:rsidRPr="002E0C52">
        <w:rPr>
          <w:sz w:val="28"/>
          <w:szCs w:val="28"/>
          <w:lang w:val="ru-RU"/>
        </w:rPr>
        <w:t>за</w:t>
      </w:r>
      <w:proofErr w:type="gramEnd"/>
      <w:r w:rsidR="002E0C52" w:rsidRPr="002E0C52">
        <w:rPr>
          <w:sz w:val="28"/>
          <w:szCs w:val="28"/>
          <w:lang w:val="ru-RU"/>
        </w:rPr>
        <w:t xml:space="preserve"> </w:t>
      </w:r>
      <w:proofErr w:type="gramStart"/>
      <w:r w:rsidR="002E0C52" w:rsidRPr="002E0C52">
        <w:rPr>
          <w:sz w:val="28"/>
          <w:szCs w:val="28"/>
          <w:lang w:val="ru-RU"/>
        </w:rPr>
        <w:t>периода</w:t>
      </w:r>
      <w:proofErr w:type="gramEnd"/>
      <w:r w:rsidR="002E0C52" w:rsidRPr="002E0C52">
        <w:rPr>
          <w:sz w:val="28"/>
          <w:szCs w:val="28"/>
          <w:lang w:val="ru-RU"/>
        </w:rPr>
        <w:t xml:space="preserve"> 2020г.-2022г. </w:t>
      </w:r>
      <w:proofErr w:type="spellStart"/>
      <w:r w:rsidR="002E0C52" w:rsidRPr="002E0C52">
        <w:rPr>
          <w:sz w:val="28"/>
          <w:szCs w:val="28"/>
          <w:lang w:val="ru-RU"/>
        </w:rPr>
        <w:t>съгласно</w:t>
      </w:r>
      <w:proofErr w:type="spellEnd"/>
      <w:r w:rsidR="002E0C52" w:rsidRPr="002E0C52">
        <w:rPr>
          <w:sz w:val="28"/>
          <w:szCs w:val="28"/>
          <w:lang w:val="ru-RU"/>
        </w:rPr>
        <w:t xml:space="preserve"> приложение № 11.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16.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Оправомощава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кмета</w:t>
      </w:r>
      <w:proofErr w:type="spellEnd"/>
      <w:r w:rsidR="002E0C52" w:rsidRPr="002E0C52">
        <w:rPr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sz w:val="28"/>
          <w:szCs w:val="28"/>
          <w:lang w:val="ru-RU"/>
        </w:rPr>
        <w:t>Общината</w:t>
      </w:r>
      <w:proofErr w:type="spellEnd"/>
      <w:r w:rsidR="002E0C52" w:rsidRPr="002E0C52">
        <w:rPr>
          <w:sz w:val="28"/>
          <w:szCs w:val="28"/>
          <w:lang w:val="ru-RU"/>
        </w:rPr>
        <w:t xml:space="preserve"> да </w:t>
      </w:r>
      <w:proofErr w:type="spellStart"/>
      <w:r w:rsidR="002E0C52" w:rsidRPr="002E0C52">
        <w:rPr>
          <w:sz w:val="28"/>
          <w:szCs w:val="28"/>
          <w:lang w:val="ru-RU"/>
        </w:rPr>
        <w:t>извършва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компенсирани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промени</w:t>
      </w:r>
      <w:proofErr w:type="spellEnd"/>
      <w:r w:rsidR="002E0C52" w:rsidRPr="002E0C52">
        <w:rPr>
          <w:sz w:val="28"/>
          <w:szCs w:val="28"/>
          <w:lang w:val="ru-RU"/>
        </w:rPr>
        <w:t>: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>16.1.</w:t>
      </w:r>
      <w:r w:rsidRPr="002E0C52">
        <w:rPr>
          <w:sz w:val="28"/>
          <w:szCs w:val="28"/>
        </w:rPr>
        <w:t xml:space="preserve"> </w:t>
      </w:r>
      <w:r w:rsidRPr="002E0C52">
        <w:rPr>
          <w:sz w:val="28"/>
          <w:szCs w:val="28"/>
          <w:lang w:val="ru-RU"/>
        </w:rPr>
        <w:t xml:space="preserve">В </w:t>
      </w:r>
      <w:proofErr w:type="spellStart"/>
      <w:r w:rsidRPr="002E0C52">
        <w:rPr>
          <w:sz w:val="28"/>
          <w:szCs w:val="28"/>
          <w:lang w:val="ru-RU"/>
        </w:rPr>
        <w:t>частта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делегираните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– между </w:t>
      </w:r>
      <w:proofErr w:type="spellStart"/>
      <w:r w:rsidRPr="002E0C52">
        <w:rPr>
          <w:sz w:val="28"/>
          <w:szCs w:val="28"/>
          <w:lang w:val="ru-RU"/>
        </w:rPr>
        <w:t>утвърдените</w:t>
      </w:r>
      <w:proofErr w:type="spellEnd"/>
      <w:r w:rsidRPr="002E0C52">
        <w:rPr>
          <w:sz w:val="28"/>
          <w:szCs w:val="28"/>
          <w:lang w:val="ru-RU"/>
        </w:rPr>
        <w:t xml:space="preserve"> показатели за </w:t>
      </w:r>
      <w:proofErr w:type="spellStart"/>
      <w:r w:rsidRPr="002E0C52">
        <w:rPr>
          <w:sz w:val="28"/>
          <w:szCs w:val="28"/>
          <w:lang w:val="ru-RU"/>
        </w:rPr>
        <w:t>разходите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рамките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една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  <w:r w:rsidRPr="002E0C52">
        <w:rPr>
          <w:sz w:val="28"/>
          <w:szCs w:val="28"/>
          <w:lang w:val="ru-RU"/>
        </w:rPr>
        <w:t xml:space="preserve">, с </w:t>
      </w:r>
      <w:proofErr w:type="spellStart"/>
      <w:r w:rsidRPr="002E0C52">
        <w:rPr>
          <w:sz w:val="28"/>
          <w:szCs w:val="28"/>
          <w:lang w:val="ru-RU"/>
        </w:rPr>
        <w:t>изключение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дейностите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делегиран</w:t>
      </w:r>
      <w:proofErr w:type="spellEnd"/>
      <w:r w:rsidRPr="002E0C52">
        <w:rPr>
          <w:sz w:val="28"/>
          <w:szCs w:val="28"/>
          <w:lang w:val="ru-RU"/>
        </w:rPr>
        <w:t xml:space="preserve"> бюджет, </w:t>
      </w:r>
      <w:proofErr w:type="gramStart"/>
      <w:r w:rsidRPr="002E0C52">
        <w:rPr>
          <w:sz w:val="28"/>
          <w:szCs w:val="28"/>
          <w:lang w:val="ru-RU"/>
        </w:rPr>
        <w:t>при</w:t>
      </w:r>
      <w:proofErr w:type="gramEnd"/>
      <w:r w:rsidRPr="002E0C52">
        <w:rPr>
          <w:sz w:val="28"/>
          <w:szCs w:val="28"/>
          <w:lang w:val="ru-RU"/>
        </w:rPr>
        <w:t xml:space="preserve"> условие че не се </w:t>
      </w:r>
      <w:proofErr w:type="spellStart"/>
      <w:r w:rsidRPr="002E0C52">
        <w:rPr>
          <w:sz w:val="28"/>
          <w:szCs w:val="28"/>
          <w:lang w:val="ru-RU"/>
        </w:rPr>
        <w:t>нарушават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стандартите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делегираните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няма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просрочени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задължения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съответната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делегирана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</w:p>
    <w:p w:rsidR="002E0C52" w:rsidRPr="002E0C52" w:rsidRDefault="002E0C52" w:rsidP="002E0C52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ab/>
        <w:t xml:space="preserve">16.2. В </w:t>
      </w:r>
      <w:proofErr w:type="spellStart"/>
      <w:r w:rsidRPr="002E0C52">
        <w:rPr>
          <w:sz w:val="28"/>
          <w:szCs w:val="28"/>
          <w:lang w:val="ru-RU"/>
        </w:rPr>
        <w:t>частта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местни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– между </w:t>
      </w:r>
      <w:proofErr w:type="spellStart"/>
      <w:r w:rsidRPr="002E0C52">
        <w:rPr>
          <w:sz w:val="28"/>
          <w:szCs w:val="28"/>
          <w:lang w:val="ru-RU"/>
        </w:rPr>
        <w:t>утвърдените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рамките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една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  <w:r w:rsidRPr="002E0C52">
        <w:rPr>
          <w:sz w:val="28"/>
          <w:szCs w:val="28"/>
          <w:lang w:val="ru-RU"/>
        </w:rPr>
        <w:t xml:space="preserve"> или </w:t>
      </w:r>
      <w:proofErr w:type="gramStart"/>
      <w:r w:rsidRPr="002E0C52">
        <w:rPr>
          <w:sz w:val="28"/>
          <w:szCs w:val="28"/>
          <w:lang w:val="ru-RU"/>
        </w:rPr>
        <w:t>от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една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</w:t>
      </w:r>
      <w:proofErr w:type="spellEnd"/>
      <w:r w:rsidRPr="002E0C52">
        <w:rPr>
          <w:sz w:val="28"/>
          <w:szCs w:val="28"/>
          <w:lang w:val="ru-RU"/>
        </w:rPr>
        <w:t xml:space="preserve"> в друга, без да </w:t>
      </w:r>
      <w:proofErr w:type="spellStart"/>
      <w:r w:rsidRPr="002E0C52">
        <w:rPr>
          <w:sz w:val="28"/>
          <w:szCs w:val="28"/>
          <w:lang w:val="ru-RU"/>
        </w:rPr>
        <w:t>изменя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общия</w:t>
      </w:r>
      <w:proofErr w:type="spellEnd"/>
      <w:r w:rsidRPr="002E0C52">
        <w:rPr>
          <w:sz w:val="28"/>
          <w:szCs w:val="28"/>
          <w:lang w:val="ru-RU"/>
        </w:rPr>
        <w:t xml:space="preserve"> размер на </w:t>
      </w:r>
      <w:proofErr w:type="spellStart"/>
      <w:r w:rsidRPr="002E0C52">
        <w:rPr>
          <w:sz w:val="28"/>
          <w:szCs w:val="28"/>
          <w:lang w:val="ru-RU"/>
        </w:rPr>
        <w:t>разходите</w:t>
      </w:r>
      <w:proofErr w:type="spellEnd"/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17</w:t>
      </w:r>
      <w:r w:rsidR="002E0C52" w:rsidRPr="002E0C52">
        <w:rPr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</w:rPr>
        <w:t xml:space="preserve"> </w:t>
      </w:r>
      <w:proofErr w:type="spellStart"/>
      <w:r w:rsidR="002E0C52" w:rsidRPr="002E0C52">
        <w:rPr>
          <w:b/>
          <w:bCs/>
          <w:sz w:val="28"/>
          <w:szCs w:val="28"/>
          <w:lang w:val="ru-RU"/>
        </w:rPr>
        <w:t>Възлага</w:t>
      </w:r>
      <w:proofErr w:type="spellEnd"/>
      <w:r w:rsidR="002E0C52" w:rsidRPr="002E0C52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b/>
          <w:bCs/>
          <w:sz w:val="28"/>
          <w:szCs w:val="28"/>
          <w:lang w:val="ru-RU"/>
        </w:rPr>
        <w:t>кмета</w:t>
      </w:r>
      <w:proofErr w:type="spellEnd"/>
      <w:r w:rsidR="002E0C52" w:rsidRPr="002E0C52">
        <w:rPr>
          <w:b/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b/>
          <w:sz w:val="28"/>
          <w:szCs w:val="28"/>
          <w:lang w:val="ru-RU"/>
        </w:rPr>
        <w:t>Кмета</w:t>
      </w:r>
      <w:proofErr w:type="spellEnd"/>
      <w:r w:rsidR="002E0C52" w:rsidRPr="002E0C52">
        <w:rPr>
          <w:b/>
          <w:sz w:val="28"/>
          <w:szCs w:val="28"/>
          <w:lang w:val="ru-RU"/>
        </w:rPr>
        <w:t xml:space="preserve"> </w:t>
      </w:r>
      <w:proofErr w:type="gramStart"/>
      <w:r w:rsidR="002E0C52" w:rsidRPr="002E0C52">
        <w:rPr>
          <w:b/>
          <w:sz w:val="28"/>
          <w:szCs w:val="28"/>
          <w:lang w:val="ru-RU"/>
        </w:rPr>
        <w:t>на</w:t>
      </w:r>
      <w:proofErr w:type="gramEnd"/>
      <w:r w:rsidR="002E0C52" w:rsidRPr="002E0C52">
        <w:rPr>
          <w:b/>
          <w:sz w:val="28"/>
          <w:szCs w:val="28"/>
          <w:lang w:val="ru-RU"/>
        </w:rPr>
        <w:t xml:space="preserve"> Община Карнобат: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>17.1.</w:t>
      </w:r>
      <w:r w:rsidRPr="002E0C52">
        <w:rPr>
          <w:sz w:val="28"/>
          <w:szCs w:val="28"/>
        </w:rPr>
        <w:t xml:space="preserve"> </w:t>
      </w:r>
      <w:r w:rsidRPr="002E0C52">
        <w:rPr>
          <w:sz w:val="28"/>
          <w:szCs w:val="28"/>
          <w:lang w:val="ru-RU"/>
        </w:rPr>
        <w:t xml:space="preserve">Да определи </w:t>
      </w:r>
      <w:proofErr w:type="spellStart"/>
      <w:r w:rsidRPr="002E0C52">
        <w:rPr>
          <w:sz w:val="28"/>
          <w:szCs w:val="28"/>
          <w:lang w:val="ru-RU"/>
        </w:rPr>
        <w:t>бюджетите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разпоредителите</w:t>
      </w:r>
      <w:proofErr w:type="spellEnd"/>
      <w:r w:rsidRPr="002E0C52">
        <w:rPr>
          <w:sz w:val="28"/>
          <w:szCs w:val="28"/>
          <w:lang w:val="ru-RU"/>
        </w:rPr>
        <w:t xml:space="preserve"> с бюджет от </w:t>
      </w:r>
      <w:proofErr w:type="spellStart"/>
      <w:r w:rsidRPr="002E0C52">
        <w:rPr>
          <w:sz w:val="28"/>
          <w:szCs w:val="28"/>
          <w:lang w:val="ru-RU"/>
        </w:rPr>
        <w:t>по-ниска</w:t>
      </w:r>
      <w:proofErr w:type="spellEnd"/>
      <w:r w:rsidRPr="002E0C52">
        <w:rPr>
          <w:sz w:val="28"/>
          <w:szCs w:val="28"/>
          <w:lang w:val="ru-RU"/>
        </w:rPr>
        <w:t xml:space="preserve"> степен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17.2. Да </w:t>
      </w:r>
      <w:proofErr w:type="spellStart"/>
      <w:r w:rsidRPr="002E0C52">
        <w:rPr>
          <w:sz w:val="28"/>
          <w:szCs w:val="28"/>
          <w:lang w:val="ru-RU"/>
        </w:rPr>
        <w:t>организира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разпределението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gramStart"/>
      <w:r w:rsidRPr="002E0C52">
        <w:rPr>
          <w:sz w:val="28"/>
          <w:szCs w:val="28"/>
          <w:lang w:val="ru-RU"/>
        </w:rPr>
        <w:t>на</w:t>
      </w:r>
      <w:proofErr w:type="gramEnd"/>
      <w:r w:rsidRPr="002E0C52">
        <w:rPr>
          <w:sz w:val="28"/>
          <w:szCs w:val="28"/>
          <w:lang w:val="ru-RU"/>
        </w:rPr>
        <w:t xml:space="preserve"> бюджета по </w:t>
      </w:r>
      <w:proofErr w:type="spellStart"/>
      <w:r w:rsidRPr="002E0C52">
        <w:rPr>
          <w:sz w:val="28"/>
          <w:szCs w:val="28"/>
          <w:lang w:val="ru-RU"/>
        </w:rPr>
        <w:t>тримесечия</w:t>
      </w:r>
      <w:proofErr w:type="spellEnd"/>
      <w:r w:rsidRPr="002E0C52">
        <w:rPr>
          <w:sz w:val="28"/>
          <w:szCs w:val="28"/>
          <w:lang w:val="ru-RU"/>
        </w:rPr>
        <w:t xml:space="preserve"> и да </w:t>
      </w:r>
      <w:proofErr w:type="spellStart"/>
      <w:r w:rsidRPr="002E0C52">
        <w:rPr>
          <w:sz w:val="28"/>
          <w:szCs w:val="28"/>
          <w:lang w:val="ru-RU"/>
        </w:rPr>
        <w:t>утвърди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разпределението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17.3. Да </w:t>
      </w:r>
      <w:proofErr w:type="spellStart"/>
      <w:r w:rsidRPr="002E0C52">
        <w:rPr>
          <w:sz w:val="28"/>
          <w:szCs w:val="28"/>
          <w:lang w:val="ru-RU"/>
        </w:rPr>
        <w:t>информира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общинския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съвет</w:t>
      </w:r>
      <w:proofErr w:type="spellEnd"/>
      <w:r w:rsidRPr="002E0C52">
        <w:rPr>
          <w:sz w:val="28"/>
          <w:szCs w:val="28"/>
          <w:lang w:val="ru-RU"/>
        </w:rPr>
        <w:t xml:space="preserve"> в случай на отклонение на </w:t>
      </w:r>
      <w:proofErr w:type="spellStart"/>
      <w:r w:rsidRPr="002E0C52">
        <w:rPr>
          <w:sz w:val="28"/>
          <w:szCs w:val="28"/>
          <w:lang w:val="ru-RU"/>
        </w:rPr>
        <w:t>средния</w:t>
      </w:r>
      <w:proofErr w:type="spellEnd"/>
      <w:r w:rsidRPr="002E0C52">
        <w:rPr>
          <w:sz w:val="28"/>
          <w:szCs w:val="28"/>
          <w:lang w:val="ru-RU"/>
        </w:rPr>
        <w:t xml:space="preserve"> темп на </w:t>
      </w:r>
      <w:proofErr w:type="spellStart"/>
      <w:r w:rsidRPr="002E0C52">
        <w:rPr>
          <w:sz w:val="28"/>
          <w:szCs w:val="28"/>
          <w:lang w:val="ru-RU"/>
        </w:rPr>
        <w:t>нарастване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разходите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местни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и да </w:t>
      </w:r>
      <w:proofErr w:type="spellStart"/>
      <w:r w:rsidRPr="002E0C52">
        <w:rPr>
          <w:sz w:val="28"/>
          <w:szCs w:val="28"/>
          <w:lang w:val="ru-RU"/>
        </w:rPr>
        <w:t>предлага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конкретни</w:t>
      </w:r>
      <w:proofErr w:type="spellEnd"/>
      <w:r w:rsidRPr="002E0C52">
        <w:rPr>
          <w:sz w:val="28"/>
          <w:szCs w:val="28"/>
          <w:lang w:val="ru-RU"/>
        </w:rPr>
        <w:t xml:space="preserve"> мерки за </w:t>
      </w:r>
      <w:proofErr w:type="spellStart"/>
      <w:r w:rsidRPr="002E0C52">
        <w:rPr>
          <w:sz w:val="28"/>
          <w:szCs w:val="28"/>
          <w:lang w:val="ru-RU"/>
        </w:rPr>
        <w:t>трайно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увеличаване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gramStart"/>
      <w:r w:rsidRPr="002E0C52">
        <w:rPr>
          <w:sz w:val="28"/>
          <w:szCs w:val="28"/>
          <w:lang w:val="ru-RU"/>
        </w:rPr>
        <w:t>на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бюджетните</w:t>
      </w:r>
      <w:proofErr w:type="spellEnd"/>
      <w:r w:rsidRPr="002E0C52">
        <w:rPr>
          <w:sz w:val="28"/>
          <w:szCs w:val="28"/>
          <w:lang w:val="ru-RU"/>
        </w:rPr>
        <w:t xml:space="preserve"> приходи и/или </w:t>
      </w:r>
      <w:proofErr w:type="spellStart"/>
      <w:r w:rsidRPr="002E0C52">
        <w:rPr>
          <w:sz w:val="28"/>
          <w:szCs w:val="28"/>
          <w:lang w:val="ru-RU"/>
        </w:rPr>
        <w:t>трайно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намаляване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бюджетните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17.4. Да </w:t>
      </w:r>
      <w:proofErr w:type="spellStart"/>
      <w:r w:rsidRPr="002E0C52">
        <w:rPr>
          <w:sz w:val="28"/>
          <w:szCs w:val="28"/>
          <w:lang w:val="ru-RU"/>
        </w:rPr>
        <w:t>включва</w:t>
      </w:r>
      <w:proofErr w:type="spellEnd"/>
      <w:r w:rsidRPr="002E0C52">
        <w:rPr>
          <w:sz w:val="28"/>
          <w:szCs w:val="28"/>
          <w:lang w:val="ru-RU"/>
        </w:rPr>
        <w:t xml:space="preserve"> информация по чл. 125, </w:t>
      </w:r>
      <w:proofErr w:type="gramStart"/>
      <w:r w:rsidRPr="002E0C52">
        <w:rPr>
          <w:sz w:val="28"/>
          <w:szCs w:val="28"/>
          <w:lang w:val="ru-RU"/>
        </w:rPr>
        <w:t>ал</w:t>
      </w:r>
      <w:proofErr w:type="gramEnd"/>
      <w:r w:rsidRPr="002E0C52">
        <w:rPr>
          <w:sz w:val="28"/>
          <w:szCs w:val="28"/>
          <w:lang w:val="ru-RU"/>
        </w:rPr>
        <w:t xml:space="preserve">.4 от ЗПФ за </w:t>
      </w:r>
      <w:proofErr w:type="spellStart"/>
      <w:r w:rsidRPr="002E0C52">
        <w:rPr>
          <w:sz w:val="28"/>
          <w:szCs w:val="28"/>
          <w:lang w:val="ru-RU"/>
        </w:rPr>
        <w:t>актуализирано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разпределение</w:t>
      </w:r>
      <w:proofErr w:type="spellEnd"/>
      <w:r w:rsidRPr="002E0C52">
        <w:rPr>
          <w:sz w:val="28"/>
          <w:szCs w:val="28"/>
          <w:lang w:val="ru-RU"/>
        </w:rPr>
        <w:t xml:space="preserve"> на  </w:t>
      </w:r>
      <w:proofErr w:type="spellStart"/>
      <w:r w:rsidRPr="002E0C52">
        <w:rPr>
          <w:sz w:val="28"/>
          <w:szCs w:val="28"/>
          <w:lang w:val="ru-RU"/>
        </w:rPr>
        <w:t>променените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бюджети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частта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делегираните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по  </w:t>
      </w:r>
      <w:proofErr w:type="spellStart"/>
      <w:r w:rsidRPr="002E0C52">
        <w:rPr>
          <w:sz w:val="28"/>
          <w:szCs w:val="28"/>
          <w:lang w:val="ru-RU"/>
        </w:rPr>
        <w:t>тримесечните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отчети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обяснителните</w:t>
      </w:r>
      <w:proofErr w:type="spellEnd"/>
      <w:r w:rsidRPr="002E0C52">
        <w:rPr>
          <w:sz w:val="28"/>
          <w:szCs w:val="28"/>
          <w:lang w:val="ru-RU"/>
        </w:rPr>
        <w:t xml:space="preserve"> записки </w:t>
      </w:r>
      <w:proofErr w:type="spellStart"/>
      <w:r w:rsidRPr="002E0C52">
        <w:rPr>
          <w:sz w:val="28"/>
          <w:szCs w:val="28"/>
          <w:lang w:val="ru-RU"/>
        </w:rPr>
        <w:t>към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тях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>17.5.</w:t>
      </w:r>
      <w:r w:rsidRPr="002E0C52">
        <w:rPr>
          <w:sz w:val="28"/>
          <w:szCs w:val="28"/>
        </w:rPr>
        <w:t xml:space="preserve"> </w:t>
      </w:r>
      <w:proofErr w:type="gramStart"/>
      <w:r w:rsidRPr="002E0C52">
        <w:rPr>
          <w:sz w:val="28"/>
          <w:szCs w:val="28"/>
          <w:lang w:val="ru-RU"/>
        </w:rPr>
        <w:t xml:space="preserve">Да </w:t>
      </w:r>
      <w:proofErr w:type="spellStart"/>
      <w:r w:rsidRPr="002E0C52">
        <w:rPr>
          <w:sz w:val="28"/>
          <w:szCs w:val="28"/>
          <w:lang w:val="ru-RU"/>
        </w:rPr>
        <w:t>разработи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детайлен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разчет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сметките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средствата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Европейския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съюз</w:t>
      </w:r>
      <w:proofErr w:type="spellEnd"/>
      <w:r w:rsidRPr="002E0C52">
        <w:rPr>
          <w:sz w:val="28"/>
          <w:szCs w:val="28"/>
          <w:lang w:val="ru-RU"/>
        </w:rPr>
        <w:t xml:space="preserve"> по </w:t>
      </w:r>
      <w:proofErr w:type="spellStart"/>
      <w:r w:rsidRPr="002E0C52">
        <w:rPr>
          <w:sz w:val="28"/>
          <w:szCs w:val="28"/>
          <w:lang w:val="ru-RU"/>
        </w:rPr>
        <w:t>отделните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общински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проекти</w:t>
      </w:r>
      <w:proofErr w:type="spellEnd"/>
      <w:r w:rsidRPr="002E0C52">
        <w:rPr>
          <w:sz w:val="28"/>
          <w:szCs w:val="28"/>
          <w:lang w:val="ru-RU"/>
        </w:rPr>
        <w:t xml:space="preserve">, в </w:t>
      </w:r>
      <w:proofErr w:type="spellStart"/>
      <w:r w:rsidRPr="002E0C52">
        <w:rPr>
          <w:sz w:val="28"/>
          <w:szCs w:val="28"/>
          <w:lang w:val="ru-RU"/>
        </w:rPr>
        <w:t>съответствие</w:t>
      </w:r>
      <w:proofErr w:type="spellEnd"/>
      <w:r w:rsidRPr="002E0C52">
        <w:rPr>
          <w:sz w:val="28"/>
          <w:szCs w:val="28"/>
          <w:lang w:val="ru-RU"/>
        </w:rPr>
        <w:t xml:space="preserve"> с </w:t>
      </w:r>
      <w:proofErr w:type="spellStart"/>
      <w:r w:rsidRPr="002E0C52">
        <w:rPr>
          <w:sz w:val="28"/>
          <w:szCs w:val="28"/>
          <w:lang w:val="ru-RU"/>
        </w:rPr>
        <w:t>изисквания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съответния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Управляващ</w:t>
      </w:r>
      <w:proofErr w:type="spellEnd"/>
      <w:r w:rsidRPr="002E0C52">
        <w:rPr>
          <w:sz w:val="28"/>
          <w:szCs w:val="28"/>
          <w:lang w:val="ru-RU"/>
        </w:rPr>
        <w:t xml:space="preserve"> орган и на МФ.</w:t>
      </w:r>
      <w:proofErr w:type="gramEnd"/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sz w:val="28"/>
          <w:szCs w:val="28"/>
          <w:lang w:val="ru-RU"/>
        </w:rPr>
        <w:t xml:space="preserve">17.6. Да определи </w:t>
      </w:r>
      <w:proofErr w:type="spellStart"/>
      <w:r w:rsidRPr="002E0C52">
        <w:rPr>
          <w:sz w:val="28"/>
          <w:szCs w:val="28"/>
          <w:lang w:val="ru-RU"/>
        </w:rPr>
        <w:t>конкретните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правомощия</w:t>
      </w:r>
      <w:proofErr w:type="spellEnd"/>
      <w:r w:rsidRPr="002E0C52">
        <w:rPr>
          <w:sz w:val="28"/>
          <w:szCs w:val="28"/>
          <w:lang w:val="ru-RU"/>
        </w:rPr>
        <w:t xml:space="preserve">  и </w:t>
      </w:r>
      <w:proofErr w:type="spellStart"/>
      <w:r w:rsidRPr="002E0C52">
        <w:rPr>
          <w:sz w:val="28"/>
          <w:szCs w:val="28"/>
          <w:lang w:val="ru-RU"/>
        </w:rPr>
        <w:t>отговорности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ръководителите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второстепенните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разпоредители</w:t>
      </w:r>
      <w:proofErr w:type="spellEnd"/>
      <w:r w:rsidRPr="002E0C52">
        <w:rPr>
          <w:sz w:val="28"/>
          <w:szCs w:val="28"/>
          <w:lang w:val="ru-RU"/>
        </w:rPr>
        <w:t xml:space="preserve"> с бюджет </w:t>
      </w:r>
      <w:proofErr w:type="spellStart"/>
      <w:r w:rsidRPr="002E0C52">
        <w:rPr>
          <w:sz w:val="28"/>
          <w:szCs w:val="28"/>
          <w:lang w:val="ru-RU"/>
        </w:rPr>
        <w:t>със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gramStart"/>
      <w:r w:rsidRPr="002E0C52">
        <w:rPr>
          <w:sz w:val="28"/>
          <w:szCs w:val="28"/>
          <w:lang w:val="ru-RU"/>
        </w:rPr>
        <w:t>своя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заповед</w:t>
      </w:r>
      <w:proofErr w:type="spellEnd"/>
      <w:r w:rsidRPr="002E0C52">
        <w:rPr>
          <w:sz w:val="28"/>
          <w:szCs w:val="28"/>
          <w:lang w:val="ru-RU"/>
        </w:rPr>
        <w:t xml:space="preserve">. </w:t>
      </w:r>
    </w:p>
    <w:p w:rsidR="002E0C52" w:rsidRPr="002E0C52" w:rsidRDefault="005053CE" w:rsidP="002E0C52">
      <w:pPr>
        <w:ind w:firstLine="708"/>
        <w:jc w:val="both"/>
        <w:rPr>
          <w:sz w:val="28"/>
          <w:szCs w:val="28"/>
          <w:lang w:val="ru-RU"/>
        </w:rPr>
      </w:pPr>
      <w:r w:rsidRPr="005053CE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18.</w:t>
      </w:r>
      <w:r w:rsidR="002E0C52" w:rsidRPr="002E0C52">
        <w:rPr>
          <w:sz w:val="28"/>
          <w:szCs w:val="28"/>
          <w:lang w:val="ru-RU"/>
        </w:rPr>
        <w:t xml:space="preserve">Упълномощава </w:t>
      </w:r>
      <w:proofErr w:type="spellStart"/>
      <w:r w:rsidR="002E0C52" w:rsidRPr="002E0C52">
        <w:rPr>
          <w:sz w:val="28"/>
          <w:szCs w:val="28"/>
          <w:lang w:val="ru-RU"/>
        </w:rPr>
        <w:t>кмета</w:t>
      </w:r>
      <w:proofErr w:type="spellEnd"/>
      <w:r w:rsidR="002E0C52" w:rsidRPr="002E0C52">
        <w:rPr>
          <w:sz w:val="28"/>
          <w:szCs w:val="28"/>
          <w:lang w:val="ru-RU"/>
        </w:rPr>
        <w:t xml:space="preserve"> да </w:t>
      </w:r>
      <w:proofErr w:type="spellStart"/>
      <w:r w:rsidR="002E0C52" w:rsidRPr="002E0C52">
        <w:rPr>
          <w:sz w:val="28"/>
          <w:szCs w:val="28"/>
          <w:lang w:val="ru-RU"/>
        </w:rPr>
        <w:t>предоставя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временни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безлихвени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заеми</w:t>
      </w:r>
      <w:proofErr w:type="spellEnd"/>
      <w:r w:rsidR="002E0C52" w:rsidRPr="002E0C52">
        <w:rPr>
          <w:sz w:val="28"/>
          <w:szCs w:val="28"/>
          <w:lang w:val="ru-RU"/>
        </w:rPr>
        <w:t xml:space="preserve"> от временно </w:t>
      </w:r>
      <w:proofErr w:type="spellStart"/>
      <w:r w:rsidR="002E0C52" w:rsidRPr="002E0C52">
        <w:rPr>
          <w:sz w:val="28"/>
          <w:szCs w:val="28"/>
          <w:lang w:val="ru-RU"/>
        </w:rPr>
        <w:t>свободни</w:t>
      </w:r>
      <w:proofErr w:type="spellEnd"/>
      <w:r w:rsidR="002E0C52" w:rsidRPr="002E0C52">
        <w:rPr>
          <w:sz w:val="28"/>
          <w:szCs w:val="28"/>
          <w:lang w:val="ru-RU"/>
        </w:rPr>
        <w:t xml:space="preserve"> средства по </w:t>
      </w:r>
      <w:proofErr w:type="spellStart"/>
      <w:r w:rsidR="002E0C52" w:rsidRPr="002E0C52">
        <w:rPr>
          <w:sz w:val="28"/>
          <w:szCs w:val="28"/>
          <w:lang w:val="ru-RU"/>
        </w:rPr>
        <w:t>общинския</w:t>
      </w:r>
      <w:proofErr w:type="spellEnd"/>
      <w:r w:rsidR="002E0C52" w:rsidRPr="002E0C52">
        <w:rPr>
          <w:sz w:val="28"/>
          <w:szCs w:val="28"/>
          <w:lang w:val="ru-RU"/>
        </w:rPr>
        <w:t xml:space="preserve"> бюджет за </w:t>
      </w:r>
      <w:proofErr w:type="spellStart"/>
      <w:r w:rsidR="002E0C52" w:rsidRPr="002E0C52">
        <w:rPr>
          <w:sz w:val="28"/>
          <w:szCs w:val="28"/>
          <w:lang w:val="ru-RU"/>
        </w:rPr>
        <w:t>плащания</w:t>
      </w:r>
      <w:proofErr w:type="spellEnd"/>
      <w:r w:rsidR="002E0C52" w:rsidRPr="002E0C52">
        <w:rPr>
          <w:sz w:val="28"/>
          <w:szCs w:val="28"/>
          <w:lang w:val="ru-RU"/>
        </w:rPr>
        <w:t xml:space="preserve"> по </w:t>
      </w:r>
      <w:proofErr w:type="spellStart"/>
      <w:r w:rsidR="002E0C52" w:rsidRPr="002E0C52">
        <w:rPr>
          <w:sz w:val="28"/>
          <w:szCs w:val="28"/>
          <w:lang w:val="ru-RU"/>
        </w:rPr>
        <w:lastRenderedPageBreak/>
        <w:t>проекти</w:t>
      </w:r>
      <w:proofErr w:type="spellEnd"/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финансирани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със</w:t>
      </w:r>
      <w:proofErr w:type="spellEnd"/>
      <w:r w:rsidR="002E0C52" w:rsidRPr="002E0C52">
        <w:rPr>
          <w:sz w:val="28"/>
          <w:szCs w:val="28"/>
          <w:lang w:val="ru-RU"/>
        </w:rPr>
        <w:t xml:space="preserve"> средства от </w:t>
      </w:r>
      <w:proofErr w:type="spellStart"/>
      <w:r w:rsidR="002E0C52" w:rsidRPr="002E0C52">
        <w:rPr>
          <w:sz w:val="28"/>
          <w:szCs w:val="28"/>
          <w:lang w:val="ru-RU"/>
        </w:rPr>
        <w:t>Европейския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съюз</w:t>
      </w:r>
      <w:proofErr w:type="spellEnd"/>
      <w:r w:rsidR="002E0C52" w:rsidRPr="002E0C52">
        <w:rPr>
          <w:sz w:val="28"/>
          <w:szCs w:val="28"/>
          <w:lang w:val="ru-RU"/>
        </w:rPr>
        <w:t xml:space="preserve"> и </w:t>
      </w:r>
      <w:proofErr w:type="gramStart"/>
      <w:r w:rsidR="002E0C52" w:rsidRPr="002E0C52">
        <w:rPr>
          <w:sz w:val="28"/>
          <w:szCs w:val="28"/>
          <w:lang w:val="ru-RU"/>
        </w:rPr>
        <w:t xml:space="preserve">по </w:t>
      </w:r>
      <w:proofErr w:type="spellStart"/>
      <w:r w:rsidR="002E0C52" w:rsidRPr="002E0C52">
        <w:rPr>
          <w:sz w:val="28"/>
          <w:szCs w:val="28"/>
          <w:lang w:val="ru-RU"/>
        </w:rPr>
        <w:t>други</w:t>
      </w:r>
      <w:proofErr w:type="spellEnd"/>
      <w:proofErr w:type="gram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международни</w:t>
      </w:r>
      <w:proofErr w:type="spellEnd"/>
      <w:r w:rsidR="002E0C52" w:rsidRPr="002E0C52">
        <w:rPr>
          <w:sz w:val="28"/>
          <w:szCs w:val="28"/>
          <w:lang w:val="ru-RU"/>
        </w:rPr>
        <w:t xml:space="preserve"> и </w:t>
      </w:r>
      <w:proofErr w:type="spellStart"/>
      <w:r w:rsidR="002E0C52" w:rsidRPr="002E0C52">
        <w:rPr>
          <w:sz w:val="28"/>
          <w:szCs w:val="28"/>
          <w:lang w:val="ru-RU"/>
        </w:rPr>
        <w:t>национални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програми</w:t>
      </w:r>
      <w:proofErr w:type="spellEnd"/>
      <w:r w:rsidR="002E0C52" w:rsidRPr="002E0C52">
        <w:rPr>
          <w:sz w:val="28"/>
          <w:szCs w:val="28"/>
          <w:lang w:val="ru-RU"/>
        </w:rPr>
        <w:t xml:space="preserve">, </w:t>
      </w:r>
      <w:proofErr w:type="spellStart"/>
      <w:r w:rsidR="002E0C52" w:rsidRPr="002E0C52">
        <w:rPr>
          <w:sz w:val="28"/>
          <w:szCs w:val="28"/>
          <w:lang w:val="ru-RU"/>
        </w:rPr>
        <w:t>включително</w:t>
      </w:r>
      <w:proofErr w:type="spellEnd"/>
      <w:r w:rsidR="002E0C52" w:rsidRPr="002E0C52">
        <w:rPr>
          <w:sz w:val="28"/>
          <w:szCs w:val="28"/>
          <w:lang w:val="ru-RU"/>
        </w:rPr>
        <w:t xml:space="preserve"> и на </w:t>
      </w:r>
      <w:proofErr w:type="spellStart"/>
      <w:r w:rsidR="002E0C52" w:rsidRPr="002E0C52">
        <w:rPr>
          <w:sz w:val="28"/>
          <w:szCs w:val="28"/>
          <w:lang w:val="ru-RU"/>
        </w:rPr>
        <w:t>бюджетни</w:t>
      </w:r>
      <w:proofErr w:type="spellEnd"/>
      <w:r w:rsidR="002E0C52" w:rsidRPr="002E0C52">
        <w:rPr>
          <w:sz w:val="28"/>
          <w:szCs w:val="28"/>
          <w:lang w:val="ru-RU"/>
        </w:rPr>
        <w:t xml:space="preserve"> организации, </w:t>
      </w:r>
      <w:proofErr w:type="spellStart"/>
      <w:r w:rsidR="002E0C52" w:rsidRPr="002E0C52">
        <w:rPr>
          <w:sz w:val="28"/>
          <w:szCs w:val="28"/>
          <w:lang w:val="ru-RU"/>
        </w:rPr>
        <w:t>чийто</w:t>
      </w:r>
      <w:proofErr w:type="spellEnd"/>
      <w:r w:rsidR="002E0C52" w:rsidRPr="002E0C52">
        <w:rPr>
          <w:sz w:val="28"/>
          <w:szCs w:val="28"/>
          <w:lang w:val="ru-RU"/>
        </w:rPr>
        <w:t xml:space="preserve"> бюджет е част от </w:t>
      </w:r>
      <w:proofErr w:type="spellStart"/>
      <w:r w:rsidR="002E0C52" w:rsidRPr="002E0C52">
        <w:rPr>
          <w:sz w:val="28"/>
          <w:szCs w:val="28"/>
          <w:lang w:val="ru-RU"/>
        </w:rPr>
        <w:t>общинския</w:t>
      </w:r>
      <w:proofErr w:type="spellEnd"/>
      <w:r w:rsidR="002E0C52" w:rsidRPr="002E0C52">
        <w:rPr>
          <w:sz w:val="28"/>
          <w:szCs w:val="28"/>
          <w:lang w:val="ru-RU"/>
        </w:rPr>
        <w:t xml:space="preserve"> бюджет.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18.1. За </w:t>
      </w:r>
      <w:proofErr w:type="spellStart"/>
      <w:r w:rsidRPr="002E0C52">
        <w:rPr>
          <w:sz w:val="28"/>
          <w:szCs w:val="28"/>
          <w:lang w:val="ru-RU"/>
        </w:rPr>
        <w:t>всеки</w:t>
      </w:r>
      <w:proofErr w:type="spellEnd"/>
      <w:r w:rsidRPr="002E0C52">
        <w:rPr>
          <w:sz w:val="28"/>
          <w:szCs w:val="28"/>
          <w:lang w:val="ru-RU"/>
        </w:rPr>
        <w:t xml:space="preserve"> отделен случай </w:t>
      </w:r>
      <w:proofErr w:type="spellStart"/>
      <w:r w:rsidRPr="002E0C52">
        <w:rPr>
          <w:sz w:val="28"/>
          <w:szCs w:val="28"/>
          <w:lang w:val="ru-RU"/>
        </w:rPr>
        <w:t>кметът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определя</w:t>
      </w:r>
      <w:proofErr w:type="spellEnd"/>
      <w:r w:rsidRPr="002E0C52">
        <w:rPr>
          <w:sz w:val="28"/>
          <w:szCs w:val="28"/>
          <w:lang w:val="ru-RU"/>
        </w:rPr>
        <w:t xml:space="preserve"> или </w:t>
      </w:r>
      <w:proofErr w:type="spellStart"/>
      <w:r w:rsidRPr="002E0C52">
        <w:rPr>
          <w:sz w:val="28"/>
          <w:szCs w:val="28"/>
          <w:lang w:val="ru-RU"/>
        </w:rPr>
        <w:t>договаря</w:t>
      </w:r>
      <w:proofErr w:type="spellEnd"/>
      <w:r w:rsidRPr="002E0C52">
        <w:rPr>
          <w:sz w:val="28"/>
          <w:szCs w:val="28"/>
          <w:lang w:val="ru-RU"/>
        </w:rPr>
        <w:t xml:space="preserve"> срока на </w:t>
      </w:r>
      <w:proofErr w:type="spellStart"/>
      <w:r w:rsidRPr="002E0C52">
        <w:rPr>
          <w:sz w:val="28"/>
          <w:szCs w:val="28"/>
          <w:lang w:val="ru-RU"/>
        </w:rPr>
        <w:t>погасяване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заемите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съответствие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gramStart"/>
      <w:r w:rsidRPr="002E0C52">
        <w:rPr>
          <w:sz w:val="28"/>
          <w:szCs w:val="28"/>
          <w:lang w:val="ru-RU"/>
        </w:rPr>
        <w:t>с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условията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финансиращата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програма</w:t>
      </w:r>
      <w:proofErr w:type="spellEnd"/>
      <w:r w:rsidRPr="002E0C52">
        <w:rPr>
          <w:sz w:val="28"/>
          <w:szCs w:val="28"/>
          <w:lang w:val="ru-RU"/>
        </w:rPr>
        <w:t xml:space="preserve">, но не </w:t>
      </w:r>
      <w:proofErr w:type="spellStart"/>
      <w:r w:rsidRPr="002E0C52">
        <w:rPr>
          <w:sz w:val="28"/>
          <w:szCs w:val="28"/>
          <w:lang w:val="ru-RU"/>
        </w:rPr>
        <w:t>по-късно</w:t>
      </w:r>
      <w:proofErr w:type="spellEnd"/>
      <w:r w:rsidRPr="002E0C52">
        <w:rPr>
          <w:sz w:val="28"/>
          <w:szCs w:val="28"/>
          <w:lang w:val="ru-RU"/>
        </w:rPr>
        <w:t xml:space="preserve"> от края на 2019г.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>18.</w:t>
      </w:r>
      <w:r w:rsidRPr="002E0C52">
        <w:rPr>
          <w:sz w:val="28"/>
          <w:szCs w:val="28"/>
        </w:rPr>
        <w:t>2</w:t>
      </w:r>
      <w:r w:rsidRPr="002E0C52">
        <w:rPr>
          <w:sz w:val="28"/>
          <w:szCs w:val="28"/>
          <w:lang w:val="ru-RU"/>
        </w:rPr>
        <w:t xml:space="preserve">. При </w:t>
      </w:r>
      <w:proofErr w:type="spellStart"/>
      <w:r w:rsidRPr="002E0C52">
        <w:rPr>
          <w:sz w:val="28"/>
          <w:szCs w:val="28"/>
          <w:lang w:val="ru-RU"/>
        </w:rPr>
        <w:t>предоставянето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временни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безлихвени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заеми</w:t>
      </w:r>
      <w:proofErr w:type="spellEnd"/>
      <w:r w:rsidRPr="002E0C52">
        <w:rPr>
          <w:sz w:val="28"/>
          <w:szCs w:val="28"/>
          <w:lang w:val="ru-RU"/>
        </w:rPr>
        <w:t xml:space="preserve"> от временно </w:t>
      </w:r>
      <w:proofErr w:type="spellStart"/>
      <w:r w:rsidRPr="002E0C52">
        <w:rPr>
          <w:sz w:val="28"/>
          <w:szCs w:val="28"/>
          <w:lang w:val="ru-RU"/>
        </w:rPr>
        <w:t>свободни</w:t>
      </w:r>
      <w:proofErr w:type="spellEnd"/>
      <w:r w:rsidRPr="002E0C52">
        <w:rPr>
          <w:sz w:val="28"/>
          <w:szCs w:val="28"/>
          <w:lang w:val="ru-RU"/>
        </w:rPr>
        <w:t xml:space="preserve"> средства по </w:t>
      </w:r>
      <w:proofErr w:type="spellStart"/>
      <w:r w:rsidRPr="002E0C52">
        <w:rPr>
          <w:sz w:val="28"/>
          <w:szCs w:val="28"/>
          <w:lang w:val="ru-RU"/>
        </w:rPr>
        <w:t>общинския</w:t>
      </w:r>
      <w:proofErr w:type="spellEnd"/>
      <w:r w:rsidRPr="002E0C52">
        <w:rPr>
          <w:sz w:val="28"/>
          <w:szCs w:val="28"/>
          <w:lang w:val="ru-RU"/>
        </w:rPr>
        <w:t xml:space="preserve"> бюджет да се </w:t>
      </w:r>
      <w:proofErr w:type="spellStart"/>
      <w:r w:rsidRPr="002E0C52">
        <w:rPr>
          <w:sz w:val="28"/>
          <w:szCs w:val="28"/>
          <w:lang w:val="ru-RU"/>
        </w:rPr>
        <w:t>спазват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изискванията</w:t>
      </w:r>
      <w:proofErr w:type="spellEnd"/>
      <w:r w:rsidRPr="002E0C52">
        <w:rPr>
          <w:sz w:val="28"/>
          <w:szCs w:val="28"/>
          <w:lang w:val="ru-RU"/>
        </w:rPr>
        <w:t xml:space="preserve"> на чл.126 от ЗПФ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sz w:val="28"/>
          <w:szCs w:val="28"/>
          <w:lang w:val="ru-RU"/>
        </w:rPr>
        <w:t>18.</w:t>
      </w:r>
      <w:r w:rsidRPr="002E0C52">
        <w:rPr>
          <w:sz w:val="28"/>
          <w:szCs w:val="28"/>
        </w:rPr>
        <w:t>3</w:t>
      </w:r>
      <w:r w:rsidRPr="002E0C52">
        <w:rPr>
          <w:sz w:val="28"/>
          <w:szCs w:val="28"/>
          <w:lang w:val="ru-RU"/>
        </w:rPr>
        <w:t xml:space="preserve">. </w:t>
      </w:r>
      <w:proofErr w:type="spellStart"/>
      <w:r w:rsidRPr="002E0C52">
        <w:rPr>
          <w:sz w:val="28"/>
          <w:szCs w:val="28"/>
          <w:lang w:val="ru-RU"/>
        </w:rPr>
        <w:t>Във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всички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останали</w:t>
      </w:r>
      <w:proofErr w:type="spellEnd"/>
      <w:r w:rsidRPr="002E0C52">
        <w:rPr>
          <w:sz w:val="28"/>
          <w:szCs w:val="28"/>
          <w:lang w:val="ru-RU"/>
        </w:rPr>
        <w:t xml:space="preserve"> случаи, при </w:t>
      </w:r>
      <w:proofErr w:type="spellStart"/>
      <w:r w:rsidRPr="002E0C52">
        <w:rPr>
          <w:sz w:val="28"/>
          <w:szCs w:val="28"/>
          <w:lang w:val="ru-RU"/>
        </w:rPr>
        <w:t>възникване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потребност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предоставяне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временни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безлихвени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заеми</w:t>
      </w:r>
      <w:proofErr w:type="spellEnd"/>
      <w:r w:rsidRPr="002E0C52">
        <w:rPr>
          <w:sz w:val="28"/>
          <w:szCs w:val="28"/>
          <w:lang w:val="ru-RU"/>
        </w:rPr>
        <w:t xml:space="preserve">, </w:t>
      </w:r>
      <w:proofErr w:type="spellStart"/>
      <w:r w:rsidRPr="002E0C52">
        <w:rPr>
          <w:sz w:val="28"/>
          <w:szCs w:val="28"/>
          <w:lang w:val="ru-RU"/>
        </w:rPr>
        <w:t>кметът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внася</w:t>
      </w:r>
      <w:proofErr w:type="spellEnd"/>
      <w:r w:rsidRPr="002E0C52">
        <w:rPr>
          <w:sz w:val="28"/>
          <w:szCs w:val="28"/>
          <w:lang w:val="ru-RU"/>
        </w:rPr>
        <w:t xml:space="preserve"> предложение </w:t>
      </w:r>
      <w:proofErr w:type="gramStart"/>
      <w:r w:rsidRPr="002E0C52">
        <w:rPr>
          <w:sz w:val="28"/>
          <w:szCs w:val="28"/>
          <w:lang w:val="ru-RU"/>
        </w:rPr>
        <w:t>за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предоставянето</w:t>
      </w:r>
      <w:proofErr w:type="spellEnd"/>
      <w:r w:rsidRPr="002E0C52">
        <w:rPr>
          <w:sz w:val="28"/>
          <w:szCs w:val="28"/>
          <w:lang w:val="ru-RU"/>
        </w:rPr>
        <w:t xml:space="preserve"> им по решение на </w:t>
      </w:r>
      <w:proofErr w:type="spellStart"/>
      <w:r w:rsidRPr="002E0C52">
        <w:rPr>
          <w:sz w:val="28"/>
          <w:szCs w:val="28"/>
          <w:lang w:val="ru-RU"/>
        </w:rPr>
        <w:t>общинския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съвет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0C4D2C" w:rsidP="002E0C52">
      <w:pPr>
        <w:ind w:firstLine="708"/>
        <w:jc w:val="both"/>
        <w:rPr>
          <w:sz w:val="28"/>
          <w:szCs w:val="28"/>
          <w:lang w:val="ru-RU"/>
        </w:rPr>
      </w:pPr>
      <w:r w:rsidRPr="000C4D2C">
        <w:rPr>
          <w:b/>
          <w:sz w:val="28"/>
          <w:szCs w:val="28"/>
          <w:lang w:val="ru-RU"/>
        </w:rPr>
        <w:t>447.</w:t>
      </w:r>
      <w:r w:rsidR="002E0C52" w:rsidRPr="002E0C52">
        <w:rPr>
          <w:sz w:val="28"/>
          <w:szCs w:val="28"/>
          <w:lang w:val="ru-RU"/>
        </w:rPr>
        <w:t>19.</w:t>
      </w:r>
      <w:r w:rsidR="002E0C52" w:rsidRPr="002E0C52">
        <w:rPr>
          <w:b/>
          <w:bCs/>
          <w:sz w:val="28"/>
          <w:szCs w:val="28"/>
          <w:lang w:val="ru-RU"/>
        </w:rPr>
        <w:t>Упълномощава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b/>
          <w:sz w:val="28"/>
          <w:szCs w:val="28"/>
          <w:lang w:val="ru-RU"/>
        </w:rPr>
        <w:t>кмета</w:t>
      </w:r>
      <w:proofErr w:type="spellEnd"/>
      <w:r w:rsidR="002E0C52" w:rsidRPr="002E0C52">
        <w:rPr>
          <w:b/>
          <w:sz w:val="28"/>
          <w:szCs w:val="28"/>
          <w:lang w:val="ru-RU"/>
        </w:rPr>
        <w:t xml:space="preserve"> </w:t>
      </w:r>
      <w:proofErr w:type="gramStart"/>
      <w:r w:rsidR="002E0C52" w:rsidRPr="002E0C52">
        <w:rPr>
          <w:b/>
          <w:sz w:val="28"/>
          <w:szCs w:val="28"/>
          <w:lang w:val="ru-RU"/>
        </w:rPr>
        <w:t>на</w:t>
      </w:r>
      <w:proofErr w:type="gramEnd"/>
      <w:r w:rsidR="002E0C52" w:rsidRPr="002E0C52">
        <w:rPr>
          <w:b/>
          <w:sz w:val="28"/>
          <w:szCs w:val="28"/>
          <w:lang w:val="ru-RU"/>
        </w:rPr>
        <w:t xml:space="preserve"> Община Карнобат: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19.1. </w:t>
      </w:r>
      <w:proofErr w:type="gramStart"/>
      <w:r w:rsidRPr="002E0C52">
        <w:rPr>
          <w:sz w:val="28"/>
          <w:szCs w:val="28"/>
          <w:lang w:val="ru-RU"/>
        </w:rPr>
        <w:t xml:space="preserve">Да </w:t>
      </w:r>
      <w:proofErr w:type="spellStart"/>
      <w:r w:rsidRPr="002E0C52">
        <w:rPr>
          <w:sz w:val="28"/>
          <w:szCs w:val="28"/>
          <w:lang w:val="ru-RU"/>
        </w:rPr>
        <w:t>ползва</w:t>
      </w:r>
      <w:proofErr w:type="spellEnd"/>
      <w:r w:rsidRPr="002E0C52">
        <w:rPr>
          <w:sz w:val="28"/>
          <w:szCs w:val="28"/>
          <w:lang w:val="ru-RU"/>
        </w:rPr>
        <w:t xml:space="preserve"> временно </w:t>
      </w:r>
      <w:proofErr w:type="spellStart"/>
      <w:r w:rsidRPr="002E0C52">
        <w:rPr>
          <w:sz w:val="28"/>
          <w:szCs w:val="28"/>
          <w:lang w:val="ru-RU"/>
        </w:rPr>
        <w:t>свободните</w:t>
      </w:r>
      <w:proofErr w:type="spellEnd"/>
      <w:r w:rsidRPr="002E0C52">
        <w:rPr>
          <w:sz w:val="28"/>
          <w:szCs w:val="28"/>
          <w:lang w:val="ru-RU"/>
        </w:rPr>
        <w:t xml:space="preserve"> средства по бюджета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текущо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финансиране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одобрените</w:t>
      </w:r>
      <w:proofErr w:type="spellEnd"/>
      <w:r w:rsidRPr="002E0C52">
        <w:rPr>
          <w:sz w:val="28"/>
          <w:szCs w:val="28"/>
          <w:lang w:val="ru-RU"/>
        </w:rPr>
        <w:t xml:space="preserve"> по бюджета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разходи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други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плащания</w:t>
      </w:r>
      <w:proofErr w:type="spellEnd"/>
      <w:r w:rsidRPr="002E0C52">
        <w:rPr>
          <w:sz w:val="28"/>
          <w:szCs w:val="28"/>
          <w:lang w:val="ru-RU"/>
        </w:rPr>
        <w:t xml:space="preserve">, при условие че не се </w:t>
      </w:r>
      <w:proofErr w:type="spellStart"/>
      <w:r w:rsidRPr="002E0C52">
        <w:rPr>
          <w:sz w:val="28"/>
          <w:szCs w:val="28"/>
          <w:lang w:val="ru-RU"/>
        </w:rPr>
        <w:t>нарушава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своевременното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финансиране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делегираните</w:t>
      </w:r>
      <w:proofErr w:type="spellEnd"/>
      <w:r w:rsidRPr="002E0C52">
        <w:rPr>
          <w:sz w:val="28"/>
          <w:szCs w:val="28"/>
          <w:lang w:val="ru-RU"/>
        </w:rPr>
        <w:t xml:space="preserve"> от </w:t>
      </w:r>
      <w:proofErr w:type="spellStart"/>
      <w:r w:rsidRPr="002E0C52">
        <w:rPr>
          <w:sz w:val="28"/>
          <w:szCs w:val="28"/>
          <w:lang w:val="ru-RU"/>
        </w:rPr>
        <w:t>държавата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 в </w:t>
      </w:r>
      <w:proofErr w:type="spellStart"/>
      <w:r w:rsidRPr="002E0C52">
        <w:rPr>
          <w:sz w:val="28"/>
          <w:szCs w:val="28"/>
          <w:lang w:val="ru-RU"/>
        </w:rPr>
        <w:t>определените</w:t>
      </w:r>
      <w:proofErr w:type="spellEnd"/>
      <w:r w:rsidRPr="002E0C52">
        <w:rPr>
          <w:sz w:val="28"/>
          <w:szCs w:val="28"/>
          <w:lang w:val="ru-RU"/>
        </w:rPr>
        <w:t xml:space="preserve"> им </w:t>
      </w:r>
      <w:proofErr w:type="spellStart"/>
      <w:r w:rsidRPr="002E0C52">
        <w:rPr>
          <w:sz w:val="28"/>
          <w:szCs w:val="28"/>
          <w:lang w:val="ru-RU"/>
        </w:rPr>
        <w:t>размери</w:t>
      </w:r>
      <w:proofErr w:type="spellEnd"/>
      <w:r w:rsidRPr="002E0C52">
        <w:rPr>
          <w:sz w:val="28"/>
          <w:szCs w:val="28"/>
          <w:lang w:val="ru-RU"/>
        </w:rPr>
        <w:t xml:space="preserve">, </w:t>
      </w:r>
      <w:proofErr w:type="spellStart"/>
      <w:r w:rsidRPr="002E0C52">
        <w:rPr>
          <w:sz w:val="28"/>
          <w:szCs w:val="28"/>
          <w:lang w:val="ru-RU"/>
        </w:rPr>
        <w:t>както</w:t>
      </w:r>
      <w:proofErr w:type="spellEnd"/>
      <w:r w:rsidRPr="002E0C52">
        <w:rPr>
          <w:sz w:val="28"/>
          <w:szCs w:val="28"/>
          <w:lang w:val="ru-RU"/>
        </w:rPr>
        <w:t xml:space="preserve"> и на местните </w:t>
      </w:r>
      <w:proofErr w:type="spellStart"/>
      <w:r w:rsidRPr="002E0C52">
        <w:rPr>
          <w:sz w:val="28"/>
          <w:szCs w:val="28"/>
          <w:lang w:val="ru-RU"/>
        </w:rPr>
        <w:t>дейности</w:t>
      </w:r>
      <w:proofErr w:type="spellEnd"/>
      <w:r w:rsidRPr="002E0C52">
        <w:rPr>
          <w:sz w:val="28"/>
          <w:szCs w:val="28"/>
          <w:lang w:val="ru-RU"/>
        </w:rPr>
        <w:t xml:space="preserve">, и се </w:t>
      </w:r>
      <w:proofErr w:type="spellStart"/>
      <w:r w:rsidRPr="002E0C52">
        <w:rPr>
          <w:sz w:val="28"/>
          <w:szCs w:val="28"/>
          <w:lang w:val="ru-RU"/>
        </w:rPr>
        <w:t>спазват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относимите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общините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фискални</w:t>
      </w:r>
      <w:proofErr w:type="spellEnd"/>
      <w:r w:rsidRPr="002E0C52">
        <w:rPr>
          <w:sz w:val="28"/>
          <w:szCs w:val="28"/>
          <w:lang w:val="ru-RU"/>
        </w:rPr>
        <w:t xml:space="preserve"> правила по ЗПФ, </w:t>
      </w:r>
      <w:proofErr w:type="spellStart"/>
      <w:r w:rsidRPr="002E0C52">
        <w:rPr>
          <w:sz w:val="28"/>
          <w:szCs w:val="28"/>
          <w:lang w:val="ru-RU"/>
        </w:rPr>
        <w:t>като</w:t>
      </w:r>
      <w:proofErr w:type="spellEnd"/>
      <w:r w:rsidRPr="002E0C52">
        <w:rPr>
          <w:sz w:val="28"/>
          <w:szCs w:val="28"/>
          <w:lang w:val="ru-RU"/>
        </w:rPr>
        <w:t xml:space="preserve"> не се </w:t>
      </w:r>
      <w:proofErr w:type="spellStart"/>
      <w:r w:rsidRPr="002E0C52">
        <w:rPr>
          <w:sz w:val="28"/>
          <w:szCs w:val="28"/>
          <w:lang w:val="ru-RU"/>
        </w:rPr>
        <w:t>променя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предназначението</w:t>
      </w:r>
      <w:proofErr w:type="spellEnd"/>
      <w:r w:rsidRPr="002E0C52">
        <w:rPr>
          <w:sz w:val="28"/>
          <w:szCs w:val="28"/>
          <w:lang w:val="ru-RU"/>
        </w:rPr>
        <w:t xml:space="preserve"> на</w:t>
      </w:r>
      <w:proofErr w:type="gram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средствата</w:t>
      </w:r>
      <w:proofErr w:type="spellEnd"/>
      <w:r w:rsidRPr="002E0C52">
        <w:rPr>
          <w:sz w:val="28"/>
          <w:szCs w:val="28"/>
          <w:lang w:val="ru-RU"/>
        </w:rPr>
        <w:t xml:space="preserve"> в края на </w:t>
      </w:r>
      <w:proofErr w:type="spellStart"/>
      <w:r w:rsidRPr="002E0C52">
        <w:rPr>
          <w:sz w:val="28"/>
          <w:szCs w:val="28"/>
          <w:lang w:val="ru-RU"/>
        </w:rPr>
        <w:t>годината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  <w:lang w:val="ru-RU"/>
        </w:rPr>
      </w:pPr>
      <w:r w:rsidRPr="002E0C52">
        <w:rPr>
          <w:sz w:val="28"/>
          <w:szCs w:val="28"/>
          <w:lang w:val="ru-RU"/>
        </w:rPr>
        <w:t xml:space="preserve">19.2. Да </w:t>
      </w:r>
      <w:proofErr w:type="spellStart"/>
      <w:r w:rsidRPr="002E0C52">
        <w:rPr>
          <w:sz w:val="28"/>
          <w:szCs w:val="28"/>
          <w:lang w:val="ru-RU"/>
        </w:rPr>
        <w:t>разработва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възлага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подготовката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общински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програми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проекти</w:t>
      </w:r>
      <w:proofErr w:type="spellEnd"/>
      <w:r w:rsidRPr="002E0C52">
        <w:rPr>
          <w:sz w:val="28"/>
          <w:szCs w:val="28"/>
          <w:lang w:val="ru-RU"/>
        </w:rPr>
        <w:t xml:space="preserve"> и да </w:t>
      </w:r>
      <w:proofErr w:type="spellStart"/>
      <w:r w:rsidRPr="002E0C52">
        <w:rPr>
          <w:sz w:val="28"/>
          <w:szCs w:val="28"/>
          <w:lang w:val="ru-RU"/>
        </w:rPr>
        <w:t>кандидатства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финансирането</w:t>
      </w:r>
      <w:proofErr w:type="spellEnd"/>
      <w:r w:rsidRPr="002E0C52">
        <w:rPr>
          <w:sz w:val="28"/>
          <w:szCs w:val="28"/>
          <w:lang w:val="ru-RU"/>
        </w:rPr>
        <w:t xml:space="preserve"> им </w:t>
      </w:r>
      <w:proofErr w:type="spellStart"/>
      <w:r w:rsidRPr="002E0C52">
        <w:rPr>
          <w:sz w:val="28"/>
          <w:szCs w:val="28"/>
          <w:lang w:val="ru-RU"/>
        </w:rPr>
        <w:t>със</w:t>
      </w:r>
      <w:proofErr w:type="spellEnd"/>
      <w:r w:rsidRPr="002E0C52">
        <w:rPr>
          <w:sz w:val="28"/>
          <w:szCs w:val="28"/>
          <w:lang w:val="ru-RU"/>
        </w:rPr>
        <w:t xml:space="preserve"> средства от</w:t>
      </w:r>
      <w:proofErr w:type="gramStart"/>
      <w:r w:rsidRPr="002E0C52">
        <w:rPr>
          <w:sz w:val="28"/>
          <w:szCs w:val="28"/>
          <w:lang w:val="ru-RU"/>
        </w:rPr>
        <w:t xml:space="preserve"> Е</w:t>
      </w:r>
      <w:proofErr w:type="gramEnd"/>
      <w:r w:rsidRPr="002E0C52">
        <w:rPr>
          <w:sz w:val="28"/>
          <w:szCs w:val="28"/>
          <w:lang w:val="ru-RU"/>
        </w:rPr>
        <w:t xml:space="preserve">вропейски </w:t>
      </w:r>
      <w:proofErr w:type="spellStart"/>
      <w:r w:rsidRPr="002E0C52">
        <w:rPr>
          <w:sz w:val="28"/>
          <w:szCs w:val="28"/>
          <w:lang w:val="ru-RU"/>
        </w:rPr>
        <w:t>структурни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инвестиционни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фондове</w:t>
      </w:r>
      <w:proofErr w:type="spellEnd"/>
      <w:r w:rsidRPr="002E0C52">
        <w:rPr>
          <w:sz w:val="28"/>
          <w:szCs w:val="28"/>
          <w:lang w:val="ru-RU"/>
        </w:rPr>
        <w:t xml:space="preserve"> и от </w:t>
      </w:r>
      <w:proofErr w:type="spellStart"/>
      <w:r w:rsidRPr="002E0C52">
        <w:rPr>
          <w:sz w:val="28"/>
          <w:szCs w:val="28"/>
          <w:lang w:val="ru-RU"/>
        </w:rPr>
        <w:t>други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донори</w:t>
      </w:r>
      <w:proofErr w:type="spellEnd"/>
      <w:r w:rsidRPr="002E0C52">
        <w:rPr>
          <w:sz w:val="28"/>
          <w:szCs w:val="28"/>
          <w:lang w:val="ru-RU"/>
        </w:rPr>
        <w:t xml:space="preserve">, по </w:t>
      </w:r>
      <w:proofErr w:type="spellStart"/>
      <w:r w:rsidRPr="002E0C52">
        <w:rPr>
          <w:sz w:val="28"/>
          <w:szCs w:val="28"/>
          <w:lang w:val="ru-RU"/>
        </w:rPr>
        <w:t>международни</w:t>
      </w:r>
      <w:proofErr w:type="spellEnd"/>
      <w:r w:rsidRPr="002E0C52">
        <w:rPr>
          <w:sz w:val="28"/>
          <w:szCs w:val="28"/>
          <w:lang w:val="ru-RU"/>
        </w:rPr>
        <w:t xml:space="preserve">,  </w:t>
      </w:r>
      <w:proofErr w:type="spellStart"/>
      <w:r w:rsidRPr="002E0C52">
        <w:rPr>
          <w:sz w:val="28"/>
          <w:szCs w:val="28"/>
          <w:lang w:val="ru-RU"/>
        </w:rPr>
        <w:t>национални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други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програми</w:t>
      </w:r>
      <w:proofErr w:type="spellEnd"/>
      <w:r w:rsidRPr="002E0C52">
        <w:rPr>
          <w:sz w:val="28"/>
          <w:szCs w:val="28"/>
          <w:lang w:val="ru-RU"/>
        </w:rPr>
        <w:t xml:space="preserve"> и от </w:t>
      </w:r>
      <w:proofErr w:type="spellStart"/>
      <w:r w:rsidRPr="002E0C52">
        <w:rPr>
          <w:sz w:val="28"/>
          <w:szCs w:val="28"/>
          <w:lang w:val="ru-RU"/>
        </w:rPr>
        <w:t>други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източници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реализиране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годишните</w:t>
      </w:r>
      <w:proofErr w:type="spellEnd"/>
      <w:r w:rsidRPr="002E0C52">
        <w:rPr>
          <w:sz w:val="28"/>
          <w:szCs w:val="28"/>
          <w:lang w:val="ru-RU"/>
        </w:rPr>
        <w:t xml:space="preserve"> цели на </w:t>
      </w:r>
      <w:proofErr w:type="spellStart"/>
      <w:r w:rsidRPr="002E0C52">
        <w:rPr>
          <w:sz w:val="28"/>
          <w:szCs w:val="28"/>
          <w:lang w:val="ru-RU"/>
        </w:rPr>
        <w:t>общината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изпълнение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общинския</w:t>
      </w:r>
      <w:proofErr w:type="spellEnd"/>
      <w:r w:rsidRPr="002E0C52">
        <w:rPr>
          <w:sz w:val="28"/>
          <w:szCs w:val="28"/>
          <w:lang w:val="ru-RU"/>
        </w:rPr>
        <w:t xml:space="preserve"> план за развитие</w:t>
      </w:r>
    </w:p>
    <w:p w:rsidR="002E0C52" w:rsidRPr="002E0C52" w:rsidRDefault="002E0C52" w:rsidP="002E0C52">
      <w:pPr>
        <w:ind w:firstLine="708"/>
        <w:jc w:val="both"/>
        <w:rPr>
          <w:sz w:val="28"/>
          <w:szCs w:val="28"/>
        </w:rPr>
      </w:pPr>
      <w:r w:rsidRPr="002E0C52">
        <w:rPr>
          <w:sz w:val="28"/>
          <w:szCs w:val="28"/>
          <w:lang w:val="ru-RU"/>
        </w:rPr>
        <w:t xml:space="preserve">19.3. Да </w:t>
      </w:r>
      <w:proofErr w:type="spellStart"/>
      <w:r w:rsidRPr="002E0C52">
        <w:rPr>
          <w:sz w:val="28"/>
          <w:szCs w:val="28"/>
          <w:lang w:val="ru-RU"/>
        </w:rPr>
        <w:t>кандидатства</w:t>
      </w:r>
      <w:proofErr w:type="spellEnd"/>
      <w:r w:rsidRPr="002E0C52">
        <w:rPr>
          <w:sz w:val="28"/>
          <w:szCs w:val="28"/>
          <w:lang w:val="ru-RU"/>
        </w:rPr>
        <w:t xml:space="preserve"> за средства от </w:t>
      </w:r>
      <w:proofErr w:type="spellStart"/>
      <w:r w:rsidRPr="002E0C52">
        <w:rPr>
          <w:sz w:val="28"/>
          <w:szCs w:val="28"/>
          <w:lang w:val="ru-RU"/>
        </w:rPr>
        <w:t>централния</w:t>
      </w:r>
      <w:proofErr w:type="spellEnd"/>
      <w:r w:rsidRPr="002E0C52">
        <w:rPr>
          <w:sz w:val="28"/>
          <w:szCs w:val="28"/>
          <w:lang w:val="ru-RU"/>
        </w:rPr>
        <w:t xml:space="preserve"> бюджет и </w:t>
      </w:r>
      <w:proofErr w:type="spellStart"/>
      <w:r w:rsidRPr="002E0C52">
        <w:rPr>
          <w:sz w:val="28"/>
          <w:szCs w:val="28"/>
          <w:lang w:val="ru-RU"/>
        </w:rPr>
        <w:t>други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източници</w:t>
      </w:r>
      <w:proofErr w:type="spellEnd"/>
      <w:r w:rsidRPr="002E0C52">
        <w:rPr>
          <w:sz w:val="28"/>
          <w:szCs w:val="28"/>
          <w:lang w:val="ru-RU"/>
        </w:rPr>
        <w:t xml:space="preserve"> за </w:t>
      </w:r>
      <w:proofErr w:type="spellStart"/>
      <w:r w:rsidRPr="002E0C52">
        <w:rPr>
          <w:sz w:val="28"/>
          <w:szCs w:val="28"/>
          <w:lang w:val="ru-RU"/>
        </w:rPr>
        <w:t>финансиране</w:t>
      </w:r>
      <w:proofErr w:type="spellEnd"/>
      <w:r w:rsidRPr="002E0C52">
        <w:rPr>
          <w:sz w:val="28"/>
          <w:szCs w:val="28"/>
          <w:lang w:val="ru-RU"/>
        </w:rPr>
        <w:t xml:space="preserve"> на </w:t>
      </w:r>
      <w:proofErr w:type="spellStart"/>
      <w:r w:rsidRPr="002E0C52">
        <w:rPr>
          <w:sz w:val="28"/>
          <w:szCs w:val="28"/>
          <w:lang w:val="ru-RU"/>
        </w:rPr>
        <w:t>плащанията</w:t>
      </w:r>
      <w:proofErr w:type="spellEnd"/>
      <w:r w:rsidRPr="002E0C52">
        <w:rPr>
          <w:sz w:val="28"/>
          <w:szCs w:val="28"/>
          <w:lang w:val="ru-RU"/>
        </w:rPr>
        <w:t xml:space="preserve"> и за съфинансиране на </w:t>
      </w:r>
      <w:proofErr w:type="spellStart"/>
      <w:r w:rsidRPr="002E0C52">
        <w:rPr>
          <w:sz w:val="28"/>
          <w:szCs w:val="28"/>
          <w:lang w:val="ru-RU"/>
        </w:rPr>
        <w:t>общински</w:t>
      </w:r>
      <w:proofErr w:type="spellEnd"/>
      <w:r w:rsidRPr="002E0C52">
        <w:rPr>
          <w:sz w:val="28"/>
          <w:szCs w:val="28"/>
          <w:lang w:val="ru-RU"/>
        </w:rPr>
        <w:t xml:space="preserve"> </w:t>
      </w:r>
      <w:proofErr w:type="spellStart"/>
      <w:r w:rsidRPr="002E0C52">
        <w:rPr>
          <w:sz w:val="28"/>
          <w:szCs w:val="28"/>
          <w:lang w:val="ru-RU"/>
        </w:rPr>
        <w:t>програми</w:t>
      </w:r>
      <w:proofErr w:type="spellEnd"/>
      <w:r w:rsidRPr="002E0C52">
        <w:rPr>
          <w:sz w:val="28"/>
          <w:szCs w:val="28"/>
          <w:lang w:val="ru-RU"/>
        </w:rPr>
        <w:t xml:space="preserve"> и </w:t>
      </w:r>
      <w:proofErr w:type="spellStart"/>
      <w:r w:rsidRPr="002E0C52">
        <w:rPr>
          <w:sz w:val="28"/>
          <w:szCs w:val="28"/>
          <w:lang w:val="ru-RU"/>
        </w:rPr>
        <w:t>проекти</w:t>
      </w:r>
      <w:proofErr w:type="spellEnd"/>
      <w:r w:rsidRPr="002E0C52">
        <w:rPr>
          <w:sz w:val="28"/>
          <w:szCs w:val="28"/>
          <w:lang w:val="ru-RU"/>
        </w:rPr>
        <w:t>.</w:t>
      </w:r>
    </w:p>
    <w:p w:rsidR="002E0C52" w:rsidRPr="002E0C52" w:rsidRDefault="000C4D2C" w:rsidP="002E0C52">
      <w:pPr>
        <w:spacing w:line="252" w:lineRule="auto"/>
        <w:ind w:firstLine="708"/>
        <w:jc w:val="both"/>
        <w:rPr>
          <w:sz w:val="28"/>
          <w:szCs w:val="28"/>
        </w:rPr>
      </w:pPr>
      <w:r w:rsidRPr="000C4D2C">
        <w:rPr>
          <w:b/>
          <w:sz w:val="28"/>
          <w:szCs w:val="28"/>
          <w:lang w:val="ru-RU"/>
        </w:rPr>
        <w:t>447.</w:t>
      </w:r>
      <w:r w:rsidR="002E0C52" w:rsidRPr="002E0C52">
        <w:rPr>
          <w:b/>
          <w:sz w:val="28"/>
          <w:szCs w:val="28"/>
          <w:lang w:val="ru-RU"/>
        </w:rPr>
        <w:t>20.</w:t>
      </w:r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Задължава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ръководителите</w:t>
      </w:r>
      <w:proofErr w:type="spellEnd"/>
      <w:r w:rsidR="002E0C52" w:rsidRPr="002E0C52">
        <w:rPr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sz w:val="28"/>
          <w:szCs w:val="28"/>
          <w:lang w:val="ru-RU"/>
        </w:rPr>
        <w:t>бюджетни</w:t>
      </w:r>
      <w:proofErr w:type="spellEnd"/>
      <w:r w:rsidR="002E0C52" w:rsidRPr="002E0C52">
        <w:rPr>
          <w:sz w:val="28"/>
          <w:szCs w:val="28"/>
          <w:lang w:val="ru-RU"/>
        </w:rPr>
        <w:t xml:space="preserve"> звена, </w:t>
      </w:r>
      <w:proofErr w:type="spellStart"/>
      <w:r w:rsidR="002E0C52" w:rsidRPr="002E0C52">
        <w:rPr>
          <w:sz w:val="28"/>
          <w:szCs w:val="28"/>
          <w:lang w:val="ru-RU"/>
        </w:rPr>
        <w:t>финансирани</w:t>
      </w:r>
      <w:proofErr w:type="spellEnd"/>
      <w:r w:rsidR="002E0C52" w:rsidRPr="002E0C52">
        <w:rPr>
          <w:sz w:val="28"/>
          <w:szCs w:val="28"/>
          <w:lang w:val="ru-RU"/>
        </w:rPr>
        <w:t xml:space="preserve"> от </w:t>
      </w:r>
      <w:proofErr w:type="spellStart"/>
      <w:r w:rsidR="002E0C52" w:rsidRPr="002E0C52">
        <w:rPr>
          <w:sz w:val="28"/>
          <w:szCs w:val="28"/>
          <w:lang w:val="ru-RU"/>
        </w:rPr>
        <w:t>общинския</w:t>
      </w:r>
      <w:proofErr w:type="spellEnd"/>
      <w:r w:rsidR="002E0C52" w:rsidRPr="002E0C52">
        <w:rPr>
          <w:sz w:val="28"/>
          <w:szCs w:val="28"/>
          <w:lang w:val="ru-RU"/>
        </w:rPr>
        <w:t xml:space="preserve"> бюджет да </w:t>
      </w:r>
      <w:proofErr w:type="spellStart"/>
      <w:r w:rsidR="002E0C52" w:rsidRPr="002E0C52">
        <w:rPr>
          <w:sz w:val="28"/>
          <w:szCs w:val="28"/>
          <w:lang w:val="ru-RU"/>
        </w:rPr>
        <w:t>разработят</w:t>
      </w:r>
      <w:proofErr w:type="spellEnd"/>
      <w:r w:rsidR="002E0C52" w:rsidRPr="002E0C52">
        <w:rPr>
          <w:sz w:val="28"/>
          <w:szCs w:val="28"/>
          <w:lang w:val="ru-RU"/>
        </w:rPr>
        <w:t xml:space="preserve"> и представят </w:t>
      </w:r>
      <w:proofErr w:type="spellStart"/>
      <w:r w:rsidR="002E0C52" w:rsidRPr="002E0C52">
        <w:rPr>
          <w:sz w:val="28"/>
          <w:szCs w:val="28"/>
          <w:lang w:val="ru-RU"/>
        </w:rPr>
        <w:t>конкретни</w:t>
      </w:r>
      <w:proofErr w:type="spellEnd"/>
      <w:r w:rsidR="002E0C52" w:rsidRPr="002E0C52">
        <w:rPr>
          <w:sz w:val="28"/>
          <w:szCs w:val="28"/>
          <w:lang w:val="ru-RU"/>
        </w:rPr>
        <w:t xml:space="preserve"> мерки за </w:t>
      </w:r>
      <w:proofErr w:type="spellStart"/>
      <w:r w:rsidR="002E0C52" w:rsidRPr="002E0C52">
        <w:rPr>
          <w:sz w:val="28"/>
          <w:szCs w:val="28"/>
          <w:lang w:val="ru-RU"/>
        </w:rPr>
        <w:t>изпълнение</w:t>
      </w:r>
      <w:proofErr w:type="spellEnd"/>
      <w:r w:rsidR="002E0C52" w:rsidRPr="002E0C52">
        <w:rPr>
          <w:sz w:val="28"/>
          <w:szCs w:val="28"/>
          <w:lang w:val="ru-RU"/>
        </w:rPr>
        <w:t xml:space="preserve"> на </w:t>
      </w:r>
      <w:proofErr w:type="spellStart"/>
      <w:r w:rsidR="002E0C52" w:rsidRPr="002E0C52">
        <w:rPr>
          <w:sz w:val="28"/>
          <w:szCs w:val="28"/>
          <w:lang w:val="ru-RU"/>
        </w:rPr>
        <w:t>приетия</w:t>
      </w:r>
      <w:proofErr w:type="spellEnd"/>
      <w:r w:rsidR="002E0C52" w:rsidRPr="002E0C52">
        <w:rPr>
          <w:sz w:val="28"/>
          <w:szCs w:val="28"/>
          <w:lang w:val="ru-RU"/>
        </w:rPr>
        <w:t xml:space="preserve"> от </w:t>
      </w:r>
      <w:proofErr w:type="spellStart"/>
      <w:r w:rsidR="002E0C52" w:rsidRPr="002E0C52">
        <w:rPr>
          <w:sz w:val="28"/>
          <w:szCs w:val="28"/>
          <w:lang w:val="ru-RU"/>
        </w:rPr>
        <w:t>Общински</w:t>
      </w:r>
      <w:proofErr w:type="spellEnd"/>
      <w:r w:rsidR="002E0C52" w:rsidRPr="002E0C52">
        <w:rPr>
          <w:sz w:val="28"/>
          <w:szCs w:val="28"/>
          <w:lang w:val="ru-RU"/>
        </w:rPr>
        <w:t xml:space="preserve"> </w:t>
      </w:r>
      <w:proofErr w:type="spellStart"/>
      <w:r w:rsidR="002E0C52" w:rsidRPr="002E0C52">
        <w:rPr>
          <w:sz w:val="28"/>
          <w:szCs w:val="28"/>
          <w:lang w:val="ru-RU"/>
        </w:rPr>
        <w:t>съвет</w:t>
      </w:r>
      <w:proofErr w:type="spellEnd"/>
      <w:r w:rsidR="002E0C52" w:rsidRPr="002E0C52">
        <w:rPr>
          <w:sz w:val="28"/>
          <w:szCs w:val="28"/>
          <w:lang w:val="ru-RU"/>
        </w:rPr>
        <w:t xml:space="preserve"> бюджет </w:t>
      </w:r>
      <w:proofErr w:type="gramStart"/>
      <w:r w:rsidR="002E0C52" w:rsidRPr="002E0C52">
        <w:rPr>
          <w:sz w:val="28"/>
          <w:szCs w:val="28"/>
          <w:lang w:val="ru-RU"/>
        </w:rPr>
        <w:t>за</w:t>
      </w:r>
      <w:proofErr w:type="gramEnd"/>
      <w:r w:rsidR="002E0C52" w:rsidRPr="002E0C52">
        <w:rPr>
          <w:sz w:val="28"/>
          <w:szCs w:val="28"/>
          <w:lang w:val="ru-RU"/>
        </w:rPr>
        <w:t xml:space="preserve"> 2019г.</w:t>
      </w:r>
    </w:p>
    <w:p w:rsidR="002E0C52" w:rsidRPr="002E0C52" w:rsidRDefault="000C4D2C" w:rsidP="002E0C52">
      <w:pPr>
        <w:spacing w:line="252" w:lineRule="auto"/>
        <w:ind w:firstLine="708"/>
        <w:jc w:val="both"/>
        <w:rPr>
          <w:sz w:val="28"/>
          <w:szCs w:val="28"/>
        </w:rPr>
      </w:pPr>
      <w:r w:rsidRPr="000C4D2C">
        <w:rPr>
          <w:b/>
          <w:bCs/>
          <w:sz w:val="28"/>
          <w:szCs w:val="28"/>
          <w:lang w:val="ru-RU"/>
        </w:rPr>
        <w:t>447.</w:t>
      </w:r>
      <w:r w:rsidR="002E0C52" w:rsidRPr="002E0C52">
        <w:rPr>
          <w:b/>
          <w:bCs/>
          <w:sz w:val="28"/>
          <w:szCs w:val="28"/>
          <w:lang w:val="ru-RU"/>
        </w:rPr>
        <w:t>21</w:t>
      </w:r>
      <w:r w:rsidR="002E0C52" w:rsidRPr="002E0C52">
        <w:rPr>
          <w:b/>
          <w:sz w:val="28"/>
          <w:szCs w:val="28"/>
          <w:lang w:val="ru-RU"/>
        </w:rPr>
        <w:t>.</w:t>
      </w:r>
      <w:r w:rsidR="002E0C52" w:rsidRPr="002E0C52">
        <w:rPr>
          <w:sz w:val="28"/>
          <w:szCs w:val="28"/>
          <w:lang w:val="ru-RU"/>
        </w:rPr>
        <w:t xml:space="preserve"> </w:t>
      </w:r>
      <w:r w:rsidR="002E0C52" w:rsidRPr="002E0C52">
        <w:rPr>
          <w:sz w:val="28"/>
          <w:szCs w:val="28"/>
        </w:rPr>
        <w:t>Приема за сведение протокола от публичното обсъждане на бюджета, съгласно Приложение № 12.</w:t>
      </w:r>
    </w:p>
    <w:p w:rsidR="002E0C52" w:rsidRPr="002E0C52" w:rsidRDefault="002E0C52" w:rsidP="002E0C52">
      <w:pPr>
        <w:jc w:val="both"/>
      </w:pPr>
    </w:p>
    <w:p w:rsidR="002E0C52" w:rsidRPr="002E0C52" w:rsidRDefault="002E0C52" w:rsidP="002E0C52">
      <w:pPr>
        <w:jc w:val="both"/>
        <w:rPr>
          <w:sz w:val="28"/>
          <w:szCs w:val="28"/>
        </w:rPr>
      </w:pPr>
      <w:r w:rsidRPr="002E0C52">
        <w:rPr>
          <w:sz w:val="28"/>
          <w:szCs w:val="28"/>
        </w:rPr>
        <w:t>Приложения: 12 бр.</w:t>
      </w:r>
    </w:p>
    <w:p w:rsidR="002E0C52" w:rsidRPr="002E0C52" w:rsidRDefault="002E0C52" w:rsidP="002E0C52">
      <w:pPr>
        <w:spacing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2E0C52">
        <w:rPr>
          <w:rFonts w:eastAsia="Calibri"/>
          <w:b/>
          <w:sz w:val="28"/>
          <w:szCs w:val="28"/>
          <w:u w:val="single"/>
          <w:lang w:val="en-AU" w:eastAsia="en-US"/>
        </w:rPr>
        <w:t>ПО  ПЕТА</w:t>
      </w:r>
      <w:proofErr w:type="gramEnd"/>
      <w:r w:rsidRPr="002E0C52">
        <w:rPr>
          <w:rFonts w:eastAsia="Calibri"/>
          <w:b/>
          <w:sz w:val="28"/>
          <w:szCs w:val="28"/>
          <w:u w:val="single"/>
          <w:lang w:val="en-AU" w:eastAsia="en-US"/>
        </w:rPr>
        <w:t xml:space="preserve">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ПРЕДЛОЖЕНИЕ от Емине Ешреф Али – Председател на ПК Икономическа и инвестиционна политика, бюджет и финанси“, относно: </w:t>
      </w:r>
      <w:r w:rsidRPr="002E0C52">
        <w:rPr>
          <w:rFonts w:eastAsia="Calibri"/>
          <w:sz w:val="28"/>
          <w:szCs w:val="28"/>
          <w:lang w:eastAsia="en-US"/>
        </w:rPr>
        <w:t>Определяне размера на трудовото възнаграждение на Кмета на Община Карнобат и кметовете на кметства</w:t>
      </w:r>
    </w:p>
    <w:p w:rsidR="002E0C52" w:rsidRDefault="002E0C52" w:rsidP="002E0C52">
      <w:pPr>
        <w:spacing w:line="276" w:lineRule="auto"/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2E0C52" w:rsidRPr="002E0C52" w:rsidRDefault="002E0C52" w:rsidP="002E0C5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sz w:val="28"/>
          <w:szCs w:val="20"/>
          <w:lang w:eastAsia="en-US"/>
        </w:rPr>
        <w:tab/>
      </w:r>
      <w:r w:rsidRPr="002E0C52">
        <w:rPr>
          <w:rFonts w:eastAsia="Calibri"/>
          <w:b/>
          <w:sz w:val="28"/>
          <w:szCs w:val="28"/>
          <w:lang w:val="en-AU" w:eastAsia="en-US"/>
        </w:rPr>
        <w:t>Р Е Ш Е Н И</w:t>
      </w:r>
      <w:r w:rsidRPr="002E0C5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E0C52">
        <w:rPr>
          <w:rFonts w:eastAsia="Calibri"/>
          <w:b/>
          <w:sz w:val="28"/>
          <w:szCs w:val="28"/>
          <w:lang w:eastAsia="en-US"/>
        </w:rPr>
        <w:t xml:space="preserve">Я </w:t>
      </w:r>
      <w:r w:rsidRPr="002E0C52">
        <w:rPr>
          <w:rFonts w:eastAsia="Calibri"/>
          <w:b/>
          <w:sz w:val="28"/>
          <w:szCs w:val="28"/>
          <w:lang w:val="en-AU" w:eastAsia="en-US"/>
        </w:rPr>
        <w:t>:</w:t>
      </w:r>
      <w:proofErr w:type="gramEnd"/>
    </w:p>
    <w:p w:rsidR="002E0C52" w:rsidRPr="002E0C52" w:rsidRDefault="002E0C52" w:rsidP="002E0C5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0C4D2C" w:rsidP="002E0C5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C4D2C">
        <w:rPr>
          <w:b/>
          <w:sz w:val="28"/>
          <w:szCs w:val="28"/>
        </w:rPr>
        <w:lastRenderedPageBreak/>
        <w:t>448.</w:t>
      </w:r>
      <w:r w:rsidR="002E0C52" w:rsidRPr="002E0C52">
        <w:rPr>
          <w:b/>
          <w:sz w:val="28"/>
          <w:szCs w:val="28"/>
        </w:rPr>
        <w:t xml:space="preserve"> 1.</w:t>
      </w:r>
      <w:r w:rsidR="002E0C52" w:rsidRPr="002E0C52">
        <w:rPr>
          <w:sz w:val="28"/>
          <w:szCs w:val="28"/>
        </w:rPr>
        <w:t xml:space="preserve"> Общински съвет – Карнобат на основание чл. 21, ал. 1, т.5 и</w:t>
      </w:r>
      <w:r w:rsidR="002E0C52" w:rsidRPr="002E0C52">
        <w:rPr>
          <w:color w:val="000000"/>
          <w:sz w:val="28"/>
          <w:szCs w:val="28"/>
          <w:shd w:val="clear" w:color="auto" w:fill="FEFEFE"/>
        </w:rPr>
        <w:t xml:space="preserve"> чл. 38, ал.7 от </w:t>
      </w:r>
      <w:r w:rsidR="002E0C52" w:rsidRPr="002E0C52">
        <w:rPr>
          <w:sz w:val="28"/>
          <w:szCs w:val="28"/>
        </w:rPr>
        <w:t>Закона за местното самоуправление и местната администрация,</w:t>
      </w:r>
      <w:r w:rsidR="002E0C52" w:rsidRPr="002E0C52">
        <w:rPr>
          <w:color w:val="000000"/>
          <w:sz w:val="28"/>
          <w:szCs w:val="28"/>
          <w:shd w:val="clear" w:color="auto" w:fill="FEFEFE"/>
        </w:rPr>
        <w:t xml:space="preserve"> чл. 4, ал. 2, т. 1 и чл. 131, ал. 1 от Правилника за организацията и дейността на Общински съвет – Карнобат, неговите комисии и взаимодействието му с общинска администрация,</w:t>
      </w:r>
      <w:r w:rsidR="002E0C52" w:rsidRPr="002E0C52">
        <w:rPr>
          <w:sz w:val="28"/>
          <w:szCs w:val="28"/>
        </w:rPr>
        <w:t xml:space="preserve"> дава съгласие за увеличаване на основното трудово възнаграждение на Кмета на Община Карнобат и кметовете на кметства, считано от 01.</w:t>
      </w:r>
      <w:proofErr w:type="spellStart"/>
      <w:r w:rsidR="002E0C52" w:rsidRPr="002E0C52">
        <w:rPr>
          <w:sz w:val="28"/>
          <w:szCs w:val="28"/>
        </w:rPr>
        <w:t>01</w:t>
      </w:r>
      <w:proofErr w:type="spellEnd"/>
      <w:r w:rsidR="002E0C52" w:rsidRPr="002E0C52">
        <w:rPr>
          <w:sz w:val="28"/>
          <w:szCs w:val="28"/>
        </w:rPr>
        <w:t>.2019 г., както следва:</w:t>
      </w:r>
    </w:p>
    <w:p w:rsidR="002E0C52" w:rsidRPr="002E0C52" w:rsidRDefault="002E0C52" w:rsidP="002E0C52">
      <w:pPr>
        <w:tabs>
          <w:tab w:val="left" w:pos="1440"/>
          <w:tab w:val="left" w:pos="1620"/>
        </w:tabs>
        <w:ind w:firstLine="567"/>
        <w:jc w:val="both"/>
        <w:textAlignment w:val="center"/>
        <w:rPr>
          <w:sz w:val="28"/>
          <w:szCs w:val="28"/>
        </w:rPr>
      </w:pPr>
      <w:r w:rsidRPr="002E0C52">
        <w:rPr>
          <w:sz w:val="28"/>
          <w:szCs w:val="28"/>
        </w:rPr>
        <w:t>-   Кмет на община Карнобат – 60 % от основната месечна заплата на министър;</w:t>
      </w:r>
    </w:p>
    <w:p w:rsidR="002E0C52" w:rsidRPr="002E0C52" w:rsidRDefault="002E0C52" w:rsidP="002E0C52">
      <w:pPr>
        <w:tabs>
          <w:tab w:val="left" w:pos="1440"/>
          <w:tab w:val="left" w:pos="1620"/>
        </w:tabs>
        <w:ind w:firstLine="567"/>
        <w:jc w:val="both"/>
        <w:textAlignment w:val="center"/>
        <w:rPr>
          <w:sz w:val="28"/>
          <w:szCs w:val="28"/>
        </w:rPr>
      </w:pPr>
      <w:r w:rsidRPr="002E0C52">
        <w:rPr>
          <w:sz w:val="28"/>
          <w:szCs w:val="28"/>
        </w:rPr>
        <w:t>-   Кметове на кметства с население над 1000 души – 23,04 % от основната месечна заплата на министър;</w:t>
      </w:r>
    </w:p>
    <w:p w:rsidR="002E0C52" w:rsidRPr="002E0C52" w:rsidRDefault="002E0C52" w:rsidP="002E0C52">
      <w:pPr>
        <w:tabs>
          <w:tab w:val="left" w:pos="993"/>
          <w:tab w:val="left" w:pos="1620"/>
        </w:tabs>
        <w:ind w:firstLine="567"/>
        <w:jc w:val="both"/>
        <w:textAlignment w:val="center"/>
        <w:rPr>
          <w:sz w:val="28"/>
          <w:szCs w:val="28"/>
        </w:rPr>
      </w:pPr>
      <w:r w:rsidRPr="002E0C52">
        <w:rPr>
          <w:sz w:val="28"/>
          <w:szCs w:val="28"/>
        </w:rPr>
        <w:t xml:space="preserve">- </w:t>
      </w:r>
      <w:r w:rsidRPr="002E0C52">
        <w:rPr>
          <w:sz w:val="28"/>
          <w:szCs w:val="28"/>
          <w:lang w:val="en-US"/>
        </w:rPr>
        <w:t xml:space="preserve">  </w:t>
      </w:r>
      <w:r w:rsidRPr="002E0C52">
        <w:rPr>
          <w:sz w:val="28"/>
          <w:szCs w:val="28"/>
        </w:rPr>
        <w:t>Кметове на кметства с население над 350 души – 19,96 % от основната месечна заплата на министър;</w:t>
      </w:r>
    </w:p>
    <w:p w:rsidR="002E0C52" w:rsidRPr="002E0C52" w:rsidRDefault="002E0C52" w:rsidP="002E0C52">
      <w:pPr>
        <w:tabs>
          <w:tab w:val="left" w:pos="993"/>
          <w:tab w:val="left" w:pos="1620"/>
        </w:tabs>
        <w:ind w:firstLine="567"/>
        <w:jc w:val="both"/>
        <w:textAlignment w:val="center"/>
        <w:rPr>
          <w:sz w:val="28"/>
          <w:szCs w:val="28"/>
        </w:rPr>
      </w:pPr>
      <w:r w:rsidRPr="002E0C52">
        <w:rPr>
          <w:sz w:val="28"/>
          <w:szCs w:val="28"/>
        </w:rPr>
        <w:t xml:space="preserve">- </w:t>
      </w:r>
      <w:r w:rsidRPr="002E0C52">
        <w:rPr>
          <w:sz w:val="28"/>
          <w:szCs w:val="28"/>
          <w:lang w:val="en-US"/>
        </w:rPr>
        <w:t xml:space="preserve">  </w:t>
      </w:r>
      <w:r w:rsidRPr="002E0C52">
        <w:rPr>
          <w:sz w:val="28"/>
          <w:szCs w:val="28"/>
        </w:rPr>
        <w:t>Кметове на кметства с население под 350 души – 19,74 % от основната месечна заплата на министър.</w:t>
      </w:r>
    </w:p>
    <w:p w:rsidR="002E0C52" w:rsidRPr="002E0C52" w:rsidRDefault="000C4D2C" w:rsidP="002E0C52">
      <w:pPr>
        <w:tabs>
          <w:tab w:val="left" w:pos="1440"/>
          <w:tab w:val="left" w:pos="1620"/>
        </w:tabs>
        <w:ind w:firstLine="567"/>
        <w:jc w:val="both"/>
        <w:textAlignment w:val="center"/>
        <w:rPr>
          <w:sz w:val="28"/>
          <w:szCs w:val="28"/>
        </w:rPr>
      </w:pPr>
      <w:r w:rsidRPr="000C4D2C">
        <w:rPr>
          <w:b/>
          <w:sz w:val="28"/>
          <w:szCs w:val="28"/>
        </w:rPr>
        <w:t>448.</w:t>
      </w:r>
      <w:r w:rsidR="002E0C52" w:rsidRPr="002E0C52">
        <w:rPr>
          <w:b/>
          <w:sz w:val="28"/>
          <w:szCs w:val="28"/>
        </w:rPr>
        <w:t>2.</w:t>
      </w:r>
      <w:r w:rsidR="002E0C52" w:rsidRPr="002E0C52">
        <w:rPr>
          <w:sz w:val="28"/>
          <w:szCs w:val="28"/>
        </w:rPr>
        <w:t xml:space="preserve"> Общински съвет – Карнобат дава съгласие за изплащане на допълнително  трудово възнаграждение за професионален опит и трудов стаж на Кмета на община Карнобат и на кметовете на кметства, в размер определен с Вътрешните правила за работна заплата на Община Карнобат.</w:t>
      </w:r>
    </w:p>
    <w:p w:rsidR="002E0C52" w:rsidRPr="002E0C52" w:rsidRDefault="000C4D2C" w:rsidP="002E0C52">
      <w:pPr>
        <w:ind w:firstLine="567"/>
        <w:jc w:val="both"/>
        <w:rPr>
          <w:sz w:val="28"/>
          <w:szCs w:val="28"/>
        </w:rPr>
      </w:pPr>
      <w:r w:rsidRPr="000C4D2C">
        <w:rPr>
          <w:b/>
          <w:sz w:val="28"/>
          <w:szCs w:val="28"/>
        </w:rPr>
        <w:t>448.</w:t>
      </w:r>
      <w:r w:rsidR="002E0C52" w:rsidRPr="002E0C52">
        <w:rPr>
          <w:b/>
          <w:sz w:val="28"/>
          <w:szCs w:val="28"/>
          <w:lang w:val="en-US"/>
        </w:rPr>
        <w:t>3.</w:t>
      </w:r>
      <w:r w:rsidR="002E0C52" w:rsidRPr="002E0C52">
        <w:rPr>
          <w:sz w:val="28"/>
          <w:szCs w:val="28"/>
          <w:lang w:val="en-US"/>
        </w:rPr>
        <w:t xml:space="preserve"> </w:t>
      </w:r>
      <w:r w:rsidR="002E0C52" w:rsidRPr="002E0C52">
        <w:rPr>
          <w:sz w:val="28"/>
          <w:szCs w:val="28"/>
        </w:rPr>
        <w:t>На основание чл. 60, ал. 1 от Административно – процесуалния кодекс, Общински съвет – Карнобат допуска предварително изпълнение на настоящото решение, за да се защитят особено важни държавни и обществени интереси и от закъснението на изпълнението да не последва значителна вреда.</w:t>
      </w:r>
    </w:p>
    <w:p w:rsidR="002E0C52" w:rsidRDefault="002E0C52" w:rsidP="002E0C5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spacing w:line="276" w:lineRule="auto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2E0C52">
        <w:rPr>
          <w:rFonts w:eastAsia="Calibri"/>
          <w:sz w:val="22"/>
          <w:szCs w:val="22"/>
          <w:lang w:eastAsia="en-US"/>
        </w:rPr>
        <w:tab/>
      </w:r>
    </w:p>
    <w:p w:rsidR="0021718B" w:rsidRPr="0021718B" w:rsidRDefault="0021718B" w:rsidP="002E0C5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spacing w:line="276" w:lineRule="auto"/>
        <w:ind w:firstLine="720"/>
        <w:jc w:val="both"/>
        <w:rPr>
          <w:rFonts w:eastAsia="Calibri"/>
          <w:sz w:val="22"/>
          <w:szCs w:val="22"/>
          <w:lang w:val="en-US" w:eastAsia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>ПО  ШЕСТА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 – Кмет  на Община Карнобат, относно</w:t>
      </w:r>
      <w:r w:rsidRPr="002E0C52">
        <w:rPr>
          <w:rFonts w:eastAsia="Calibri"/>
          <w:color w:val="000000"/>
          <w:sz w:val="28"/>
          <w:szCs w:val="28"/>
          <w:lang w:eastAsia="en-US"/>
        </w:rPr>
        <w:t>: Приемане на Отчет за състоянието на общинската собственост и резултатите от нейното управление по видове и категории обекти за 2018 год.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2E0C52" w:rsidRDefault="002E0C52" w:rsidP="002E0C52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sz w:val="28"/>
          <w:szCs w:val="22"/>
          <w:lang w:eastAsia="en-US"/>
        </w:rPr>
        <w:tab/>
      </w:r>
      <w:r w:rsidRPr="002E0C52">
        <w:rPr>
          <w:rFonts w:eastAsia="Calibri"/>
          <w:sz w:val="28"/>
          <w:szCs w:val="22"/>
          <w:lang w:eastAsia="en-US"/>
        </w:rPr>
        <w:tab/>
      </w:r>
      <w:r w:rsidRPr="002E0C52">
        <w:rPr>
          <w:rFonts w:eastAsia="Calibri"/>
          <w:sz w:val="28"/>
          <w:szCs w:val="22"/>
          <w:lang w:eastAsia="en-US"/>
        </w:rPr>
        <w:tab/>
      </w:r>
      <w:r w:rsidRPr="002E0C52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1718B" w:rsidRPr="0021718B" w:rsidRDefault="004D79E2" w:rsidP="0021718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0C4D2C" w:rsidRPr="000C4D2C">
        <w:rPr>
          <w:b/>
          <w:sz w:val="28"/>
          <w:szCs w:val="28"/>
        </w:rPr>
        <w:t>449</w:t>
      </w:r>
      <w:r>
        <w:rPr>
          <w:b/>
          <w:sz w:val="28"/>
          <w:szCs w:val="28"/>
          <w:lang w:val="en-US"/>
        </w:rPr>
        <w:t>.</w:t>
      </w:r>
      <w:r w:rsidRPr="004D79E2">
        <w:rPr>
          <w:rFonts w:cs="Calibri"/>
          <w:color w:val="000000"/>
          <w:sz w:val="28"/>
          <w:szCs w:val="28"/>
        </w:rPr>
        <w:t xml:space="preserve"> </w:t>
      </w:r>
      <w:r w:rsidR="0021718B" w:rsidRPr="0021718B">
        <w:rPr>
          <w:sz w:val="28"/>
          <w:szCs w:val="28"/>
        </w:rPr>
        <w:t>Общински съвет-Карнобат, на основание чл.66а от ЗОС, чл.2 ал.4 от  Наредбата за реда за придобиване, управление и разпореждане с общинско имущество – собственост на Община Карнобат и чл.21 ал.1 т.23 от ЗМСМА, ПРИЕМА предоставения Отчет за състоянието на общинската собственост и резултатите от нейното управление по видове и категории обекти, за 2018 година.</w:t>
      </w:r>
    </w:p>
    <w:p w:rsidR="002E0C52" w:rsidRDefault="002E0C52" w:rsidP="0021718B">
      <w:pPr>
        <w:tabs>
          <w:tab w:val="left" w:pos="1065"/>
        </w:tabs>
        <w:jc w:val="both"/>
        <w:rPr>
          <w:lang w:val="en-US"/>
        </w:rPr>
      </w:pPr>
    </w:p>
    <w:p w:rsidR="0021718B" w:rsidRPr="0021718B" w:rsidRDefault="0021718B" w:rsidP="0021718B">
      <w:pPr>
        <w:tabs>
          <w:tab w:val="left" w:pos="1065"/>
        </w:tabs>
        <w:jc w:val="both"/>
        <w:rPr>
          <w:lang w:val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>ПО  СЕДМА  ТОЧКА ОТ ДНЕВНИЯ РЕД –</w:t>
      </w:r>
      <w:r w:rsidRPr="002E0C5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2E0C52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2E0C52">
        <w:rPr>
          <w:rFonts w:eastAsia="Calibri"/>
          <w:sz w:val="28"/>
          <w:szCs w:val="28"/>
          <w:lang w:eastAsia="en-US"/>
        </w:rPr>
        <w:t xml:space="preserve"> Приемане на Наредба за допълнение и изменение на Наредба </w:t>
      </w:r>
      <w:r w:rsidRPr="002E0C52">
        <w:rPr>
          <w:rFonts w:eastAsia="Calibri"/>
          <w:bCs/>
          <w:sz w:val="28"/>
          <w:szCs w:val="28"/>
          <w:lang w:eastAsia="en-US"/>
        </w:rPr>
        <w:t>за местните данъци на територията на Община Карнобат.</w:t>
      </w: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718B" w:rsidRPr="0021718B" w:rsidRDefault="002E0C52" w:rsidP="0021718B">
      <w:pPr>
        <w:tabs>
          <w:tab w:val="left" w:pos="1065"/>
        </w:tabs>
        <w:jc w:val="both"/>
        <w:rPr>
          <w:rFonts w:eastAsia="Calibri"/>
          <w:sz w:val="28"/>
          <w:szCs w:val="28"/>
          <w:lang w:eastAsia="en-US"/>
        </w:rPr>
      </w:pPr>
      <w:r w:rsidRPr="002E0C52">
        <w:rPr>
          <w:rFonts w:cs="Calibri"/>
          <w:color w:val="000000"/>
          <w:sz w:val="28"/>
          <w:szCs w:val="28"/>
        </w:rPr>
        <w:t xml:space="preserve">       </w:t>
      </w:r>
      <w:r w:rsidR="000C4D2C" w:rsidRPr="0021718B">
        <w:rPr>
          <w:rFonts w:cs="Calibri"/>
          <w:b/>
          <w:color w:val="000000"/>
          <w:sz w:val="28"/>
          <w:szCs w:val="28"/>
        </w:rPr>
        <w:t>450.</w:t>
      </w:r>
      <w:r w:rsidR="0021718B" w:rsidRPr="0021718B">
        <w:rPr>
          <w:rFonts w:cs="Calibri"/>
          <w:b/>
          <w:color w:val="000000"/>
          <w:sz w:val="28"/>
          <w:szCs w:val="28"/>
        </w:rPr>
        <w:t xml:space="preserve"> 1</w:t>
      </w:r>
      <w:r w:rsidR="0021718B" w:rsidRPr="0021718B">
        <w:rPr>
          <w:rFonts w:cs="Calibri"/>
          <w:color w:val="000000"/>
          <w:sz w:val="28"/>
          <w:szCs w:val="28"/>
        </w:rPr>
        <w:t xml:space="preserve">. Общински съвет - Карнобат на основание чл. 21, ал. 2 от Закона за местното самоуправление и местната администрация </w:t>
      </w:r>
      <w:r w:rsidR="0021718B" w:rsidRPr="0021718B">
        <w:rPr>
          <w:rFonts w:eastAsia="Calibri" w:cs="Calibri"/>
          <w:color w:val="000000"/>
          <w:sz w:val="28"/>
          <w:szCs w:val="28"/>
        </w:rPr>
        <w:t>приема</w:t>
      </w:r>
      <w:r w:rsidR="0021718B" w:rsidRPr="0021718B">
        <w:rPr>
          <w:rFonts w:cs="Calibri"/>
          <w:color w:val="000000"/>
          <w:sz w:val="28"/>
          <w:szCs w:val="28"/>
          <w:lang w:eastAsia="en-US"/>
        </w:rPr>
        <w:t xml:space="preserve"> Наредба за допълнение и изменение на Наредба </w:t>
      </w:r>
      <w:r w:rsidR="0021718B" w:rsidRPr="0021718B">
        <w:rPr>
          <w:rFonts w:eastAsia="Calibri"/>
          <w:bCs/>
          <w:color w:val="000000"/>
          <w:sz w:val="28"/>
          <w:szCs w:val="28"/>
        </w:rPr>
        <w:t xml:space="preserve">за местните данъци на територията на Община Карнобат, </w:t>
      </w:r>
      <w:r w:rsidR="0021718B" w:rsidRPr="0021718B">
        <w:rPr>
          <w:rFonts w:eastAsia="Calibri"/>
          <w:sz w:val="28"/>
          <w:szCs w:val="28"/>
          <w:lang w:eastAsia="en-US"/>
        </w:rPr>
        <w:t xml:space="preserve">приета с решение № 31.1/29.02.2008 г. на Общински съвет-Карнобат, изменена с Решение № 44.І./31.01.2012 г. на Общински съвет-Карнобат; изм. С Решение № 308.І. от 20.12.2013 г., изм. с Решение № 416.І./24.07.2014 г. на </w:t>
      </w:r>
      <w:proofErr w:type="spellStart"/>
      <w:r w:rsidR="0021718B" w:rsidRPr="0021718B">
        <w:rPr>
          <w:rFonts w:eastAsia="Calibri"/>
          <w:sz w:val="28"/>
          <w:szCs w:val="28"/>
          <w:lang w:eastAsia="en-US"/>
        </w:rPr>
        <w:t>ОбС-Карнобат</w:t>
      </w:r>
      <w:proofErr w:type="spellEnd"/>
      <w:r w:rsidR="0021718B" w:rsidRPr="0021718B">
        <w:rPr>
          <w:rFonts w:eastAsia="Calibri"/>
          <w:sz w:val="28"/>
          <w:szCs w:val="28"/>
          <w:lang w:eastAsia="en-US"/>
        </w:rPr>
        <w:t xml:space="preserve">; изм. с Решение № 182 от 30.09.2016 г. на </w:t>
      </w:r>
      <w:proofErr w:type="spellStart"/>
      <w:r w:rsidR="0021718B" w:rsidRPr="0021718B">
        <w:rPr>
          <w:rFonts w:eastAsia="Calibri"/>
          <w:sz w:val="28"/>
          <w:szCs w:val="28"/>
          <w:lang w:eastAsia="en-US"/>
        </w:rPr>
        <w:t>ОбС-Карнобат</w:t>
      </w:r>
      <w:proofErr w:type="spellEnd"/>
      <w:r w:rsidR="0021718B" w:rsidRPr="0021718B">
        <w:rPr>
          <w:rFonts w:eastAsia="Calibri"/>
          <w:sz w:val="28"/>
          <w:szCs w:val="28"/>
          <w:lang w:eastAsia="en-US"/>
        </w:rPr>
        <w:t>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>§1.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В чл.6, ал.1 думите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сгради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поземлени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имоти</w:t>
      </w:r>
      <w:proofErr w:type="spellEnd"/>
      <w:r w:rsidRPr="0021718B">
        <w:rPr>
          <w:rFonts w:eastAsia="Calibri"/>
          <w:color w:val="000000"/>
          <w:sz w:val="28"/>
          <w:szCs w:val="28"/>
          <w:lang w:val="en-US" w:eastAsia="en-US"/>
        </w:rPr>
        <w:t>”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се заменят с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поземлени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имоти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сгради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самостоятелни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обекти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сгради</w:t>
      </w:r>
      <w:proofErr w:type="spellEnd"/>
      <w:r w:rsidRPr="0021718B">
        <w:rPr>
          <w:rFonts w:eastAsia="Calibri"/>
          <w:color w:val="000000"/>
          <w:sz w:val="28"/>
          <w:szCs w:val="28"/>
          <w:lang w:val="en-US" w:eastAsia="en-US"/>
        </w:rPr>
        <w:t>”</w:t>
      </w:r>
      <w:r w:rsidRPr="0021718B">
        <w:rPr>
          <w:rFonts w:eastAsia="Calibri"/>
          <w:color w:val="000000"/>
          <w:sz w:val="28"/>
          <w:szCs w:val="28"/>
          <w:lang w:eastAsia="en-US"/>
        </w:rPr>
        <w:t>, в края на изречението се добавя „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и след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промяна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предназначението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земята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когато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това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изисква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реда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специален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закон.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”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§2. </w:t>
      </w:r>
      <w:r w:rsidRPr="0021718B">
        <w:rPr>
          <w:rFonts w:eastAsia="Calibri"/>
          <w:sz w:val="28"/>
          <w:szCs w:val="28"/>
          <w:lang w:eastAsia="en-US"/>
        </w:rPr>
        <w:t>В чл.7, ал.4 се добавя текстът „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При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концесия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 добив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данъчно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задължено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лице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собственикът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с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изключение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случаите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при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които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полза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концесионера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учредено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вещно право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ползване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върху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поземления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имот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или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съответната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част от него.</w:t>
      </w:r>
      <w:r w:rsidRPr="0021718B">
        <w:rPr>
          <w:rFonts w:eastAsia="Calibri"/>
          <w:color w:val="000000"/>
          <w:sz w:val="28"/>
          <w:szCs w:val="28"/>
          <w:lang w:eastAsia="en-US"/>
        </w:rPr>
        <w:t>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§3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чл.8, ал.1 и ал.2 след думите „вещно право” се добавя „на ползване”.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чл.9, т.1 текстът „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бул.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България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” № 11</w:t>
      </w:r>
      <w:r w:rsidRPr="0021718B">
        <w:rPr>
          <w:rFonts w:eastAsia="Calibri"/>
          <w:color w:val="000000"/>
          <w:sz w:val="28"/>
          <w:szCs w:val="28"/>
          <w:lang w:eastAsia="en-US"/>
        </w:rPr>
        <w:t>” се заменя с „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бул.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България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” № 12 и чрез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постерминал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>”.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§5. 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чл.10: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1.В ал.1 текстът „от 1-ви Март до 30 Юни и до 30 Октомври на годината, за която се дължат” се заменя с „до 30 юни и до 31 октомври на годината, за която е дължим”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2.В ал. 2 думите „от 1-ви Март” се заличават.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3.Създава се нова ал.3: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„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(3)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За недвижимите имоти, придобити през текущата година, данъкът се заплаща в сроковете по ал. 1, а в случаите, в които придобиването е след изтичане на сроковете по ал. 1, данъкът се заплаща в двумесечен срок от датата на придобиването на имота.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”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</w:t>
      </w:r>
      <w:r w:rsidRPr="0021718B">
        <w:rPr>
          <w:rFonts w:eastAsia="Calibri"/>
          <w:b/>
          <w:sz w:val="28"/>
          <w:szCs w:val="28"/>
          <w:lang w:val="en-US" w:eastAsia="en-US"/>
        </w:rPr>
        <w:t>6</w:t>
      </w:r>
      <w:r w:rsidRPr="0021718B">
        <w:rPr>
          <w:rFonts w:eastAsia="Calibri"/>
          <w:b/>
          <w:sz w:val="28"/>
          <w:szCs w:val="28"/>
          <w:lang w:eastAsia="en-US"/>
        </w:rPr>
        <w:t>.</w:t>
      </w:r>
      <w:r w:rsidRPr="0021718B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21718B">
        <w:rPr>
          <w:rFonts w:eastAsia="Calibri"/>
          <w:sz w:val="28"/>
          <w:szCs w:val="28"/>
          <w:lang w:eastAsia="en-US"/>
        </w:rPr>
        <w:t>В чл.</w:t>
      </w:r>
      <w:r w:rsidRPr="0021718B">
        <w:rPr>
          <w:rFonts w:eastAsia="Calibri"/>
          <w:color w:val="000000"/>
          <w:sz w:val="28"/>
          <w:szCs w:val="28"/>
          <w:lang w:eastAsia="en-US"/>
        </w:rPr>
        <w:t>13 се добавя изречението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Данъкът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дължим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концесионера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имот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разположен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територията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повече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една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община,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постъпва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приход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общината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чиято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територия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по-голямата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част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имота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.</w:t>
      </w:r>
      <w:r w:rsidRPr="0021718B">
        <w:rPr>
          <w:rFonts w:eastAsia="Calibri"/>
          <w:color w:val="000000"/>
          <w:sz w:val="28"/>
          <w:szCs w:val="28"/>
          <w:lang w:eastAsia="en-US"/>
        </w:rPr>
        <w:t>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§7. </w:t>
      </w:r>
      <w:r w:rsidRPr="0021718B">
        <w:rPr>
          <w:sz w:val="28"/>
          <w:szCs w:val="28"/>
        </w:rPr>
        <w:t>В чл.16, ал.3, думите „лица,</w:t>
      </w:r>
      <w:r w:rsidRPr="0021718B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Pr="0021718B">
        <w:rPr>
          <w:sz w:val="28"/>
          <w:szCs w:val="28"/>
        </w:rPr>
        <w:t>различни от собственика на поземления имот” се заменят с „предприятия”.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§8. 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чл.17, ал.1 накрая се добавя текст „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и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съобщава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лицата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до 1 март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същата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година.</w:t>
      </w:r>
      <w:r w:rsidRPr="0021718B">
        <w:rPr>
          <w:rFonts w:eastAsia="Calibri"/>
          <w:color w:val="000000"/>
          <w:sz w:val="28"/>
          <w:szCs w:val="28"/>
          <w:lang w:eastAsia="en-US"/>
        </w:rPr>
        <w:t>”</w:t>
      </w:r>
    </w:p>
    <w:p w:rsidR="0021718B" w:rsidRPr="0021718B" w:rsidRDefault="0021718B" w:rsidP="0021718B">
      <w:pPr>
        <w:jc w:val="both"/>
        <w:rPr>
          <w:bCs/>
          <w:sz w:val="28"/>
          <w:szCs w:val="28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§9. </w:t>
      </w:r>
      <w:r w:rsidRPr="0021718B">
        <w:rPr>
          <w:bCs/>
          <w:sz w:val="28"/>
          <w:szCs w:val="28"/>
        </w:rPr>
        <w:t xml:space="preserve">В чл. 17, ал.3 след думата „ограничено” се добавя „вещно”. 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§10. </w:t>
      </w:r>
      <w:r w:rsidRPr="0021718B">
        <w:rPr>
          <w:rFonts w:eastAsia="Calibri"/>
          <w:sz w:val="28"/>
          <w:szCs w:val="28"/>
          <w:lang w:eastAsia="en-US"/>
        </w:rPr>
        <w:t>В чл.18 се създава нова ал.3:</w:t>
      </w:r>
    </w:p>
    <w:p w:rsidR="0021718B" w:rsidRPr="0021718B" w:rsidRDefault="0021718B" w:rsidP="0021718B">
      <w:pPr>
        <w:ind w:firstLine="851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en-US" w:eastAsia="en-US"/>
        </w:rPr>
        <w:t>(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3) В случай че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установено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деклариране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повече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едно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основно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жилище,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облекченията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ал. </w:t>
      </w:r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1 и 2 не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прилагат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данъкът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определен по чл. 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14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,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дължи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пълен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размер за всяко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жилищата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за периода,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който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едновременно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декларирани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като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основни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жилища.</w:t>
      </w:r>
      <w:proofErr w:type="gramEnd"/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§11. </w:t>
      </w:r>
      <w:r w:rsidRPr="0021718B">
        <w:rPr>
          <w:rFonts w:eastAsia="Calibri"/>
          <w:color w:val="000000"/>
          <w:sz w:val="28"/>
          <w:szCs w:val="28"/>
          <w:lang w:eastAsia="en-US"/>
        </w:rPr>
        <w:t>Чл. 19 се изменя, както следва: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Данъчно задължените лица подават декларации </w:t>
      </w:r>
      <w:r w:rsidRPr="0021718B">
        <w:rPr>
          <w:rFonts w:eastAsia="Calibri"/>
          <w:bCs/>
          <w:color w:val="000000"/>
          <w:sz w:val="28"/>
          <w:szCs w:val="28"/>
          <w:lang w:eastAsia="en-US"/>
        </w:rPr>
        <w:t xml:space="preserve">по реда, сроковете и в случаите, предвидени в разпоредбите на чл.14 и чл. 16 </w:t>
      </w:r>
      <w:r w:rsidRPr="0021718B">
        <w:rPr>
          <w:rFonts w:eastAsia="Calibri"/>
          <w:color w:val="000000"/>
          <w:sz w:val="28"/>
          <w:szCs w:val="28"/>
          <w:lang w:eastAsia="en-US"/>
        </w:rPr>
        <w:t>от ЗМДТ.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§12. </w:t>
      </w:r>
      <w:r w:rsidRPr="0021718B">
        <w:rPr>
          <w:rFonts w:eastAsia="Calibri"/>
          <w:sz w:val="28"/>
          <w:szCs w:val="28"/>
          <w:lang w:eastAsia="en-US"/>
        </w:rPr>
        <w:t>В чл.29: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ab/>
        <w:t>1.Досегашният текст става ал.1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ab/>
        <w:t>2.Създава се нова ал.2: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(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2)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основата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данъчната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оценка, послужила за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ал. 1,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служителят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общинската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администрация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дължимия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годишен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съобщава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всеки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наследник или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заветник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§13. 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чл.36, ал. 2 се изменя, както следва: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shd w:val="clear" w:color="auto" w:fill="FEFEFE"/>
          <w:lang w:eastAsia="en-US"/>
        </w:rPr>
      </w:pPr>
      <w:r w:rsidRPr="0021718B">
        <w:rPr>
          <w:rFonts w:eastAsia="Calibri"/>
          <w:color w:val="000000"/>
          <w:sz w:val="28"/>
          <w:szCs w:val="28"/>
          <w:shd w:val="clear" w:color="auto" w:fill="FEFEFE"/>
          <w:lang w:eastAsia="en-US"/>
        </w:rPr>
        <w:t xml:space="preserve">           (2)Данъкът се заплаща при прехвърлянето на недвижимия имот, ограничените вещни права върху недвижим имот и моторните превозни средства, а в случаите по чл. 44, ал. 3 от ЗМДТ - към момента на издаване на акта, удостоверяващ правото на собственост, който подлежи на вписване.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§14.  </w:t>
      </w:r>
      <w:r w:rsidRPr="0021718B">
        <w:rPr>
          <w:rFonts w:eastAsia="Calibri"/>
          <w:color w:val="000000"/>
          <w:sz w:val="28"/>
          <w:szCs w:val="28"/>
          <w:lang w:eastAsia="en-US"/>
        </w:rPr>
        <w:t>Чл.39 се изменя, както следва: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en-US" w:eastAsia="en-US"/>
        </w:rPr>
        <w:t>(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1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Собствениците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средства,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декларират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пред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общината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постоянния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им адрес,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съответно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седалище,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притежаваните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тях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средства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двумесечен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срок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придобиването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им по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реда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чл.54 от  Закона за местните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данъци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такси,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когато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придобили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един от начините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посочени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чл.54 ал.3 от  Закона за местните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данъци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такси ,а именно: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1.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пътното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средство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придобито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наследство;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2.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пътното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средство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собственост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повече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едно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лице;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3.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собственикът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/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собствениците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пътното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няма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/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нямат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постоянен адрес,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съответно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седалище на територията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страната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4.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налице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основания за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предявяване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право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освобождаване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            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(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средства,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които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регистрирани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 движение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страната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двумесечният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срок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започва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датата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регистрацията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им за движение. При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придобиване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средство по наследство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декларацията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подава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срока по чл. 32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r w:rsidRPr="0021718B">
        <w:rPr>
          <w:rFonts w:eastAsia="Calibri"/>
          <w:color w:val="000000"/>
          <w:sz w:val="28"/>
          <w:szCs w:val="28"/>
          <w:lang w:eastAsia="en-US"/>
        </w:rPr>
        <w:t>от ЗМДТ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§15. </w:t>
      </w:r>
      <w:r w:rsidRPr="0021718B">
        <w:rPr>
          <w:rFonts w:eastAsia="Calibri"/>
          <w:sz w:val="28"/>
          <w:szCs w:val="28"/>
          <w:lang w:eastAsia="en-US"/>
        </w:rPr>
        <w:t>В чл.40: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val="en-US" w:eastAsia="en-US"/>
        </w:rPr>
        <w:t>I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21718B">
        <w:rPr>
          <w:rFonts w:eastAsia="Calibri"/>
          <w:color w:val="000000"/>
          <w:sz w:val="28"/>
          <w:szCs w:val="28"/>
          <w:lang w:eastAsia="en-US"/>
        </w:rPr>
        <w:t>Ал.1 се изменя, както следва: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PMingLiU"/>
          <w:color w:val="000000"/>
          <w:sz w:val="28"/>
          <w:szCs w:val="28"/>
          <w:lang w:val="en-US" w:eastAsia="zh-TW"/>
        </w:rPr>
        <w:t>(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>1)</w:t>
      </w:r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За леки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товарни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автомобили с технически допустима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максимална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маса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повече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3,5 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годишният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състои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два компонента –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имуществен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екологичен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и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следната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формула:</w:t>
      </w:r>
      <w:proofErr w:type="gramEnd"/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ГДПС =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x ЕК,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където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ГДПС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годишният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размер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върху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превозните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средства за леки и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товарни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автомобили с технически </w:t>
      </w:r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допустима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максимална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маса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повече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3,5 т;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имуществен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компонент,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който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</w:t>
      </w: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реда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т. 1;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ЕК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екологичен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компонент,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който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по </w:t>
      </w: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реда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т. 2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1.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имущественият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компонент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стойността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зависимост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мощността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двигателя,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коригирана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коефициент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зависимост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годината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производство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автомобила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по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следната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формула: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ИмК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= </w:t>
      </w: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x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Кгп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където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lastRenderedPageBreak/>
        <w:t>С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частта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стойността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зависимост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мощността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двигателя,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която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се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мощността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двигателя и размер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както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следва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: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а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до 55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включително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– 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ab/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ab/>
        <w:t xml:space="preserve">        0,48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;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б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над 55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до 74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включително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–  0,65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; 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в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над 74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до 110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включително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– 1,32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;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г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над 110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до 150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включително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– 1,48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;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д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над 150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до 245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включително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– 2,00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; 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е</w:t>
      </w:r>
      <w:r w:rsidRPr="0021718B">
        <w:rPr>
          <w:rFonts w:eastAsia="Calibri"/>
          <w:color w:val="000000"/>
          <w:sz w:val="28"/>
          <w:szCs w:val="28"/>
          <w:lang w:val="en-US" w:eastAsia="en-US"/>
        </w:rPr>
        <w:t>)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над 245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 -   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ab/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ab/>
        <w:t xml:space="preserve"> </w:t>
      </w:r>
      <w:r w:rsidRPr="0021718B">
        <w:rPr>
          <w:rFonts w:eastAsia="Calibri"/>
          <w:color w:val="000000"/>
          <w:sz w:val="28"/>
          <w:szCs w:val="28"/>
          <w:lang w:val="ru-RU" w:eastAsia="en-US"/>
        </w:rPr>
        <w:tab/>
        <w:t xml:space="preserve">           3,00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лв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. за 1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Кгп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е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коригиращ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коефициент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годината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производство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автомобила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следните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размери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511"/>
      </w:tblGrid>
      <w:tr w:rsidR="0021718B" w:rsidRPr="0021718B" w:rsidTr="00A774C6"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Брой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на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годините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от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годината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на производство,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включително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годината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на производство</w:t>
            </w:r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Коефициент</w:t>
            </w:r>
            <w:proofErr w:type="spellEnd"/>
          </w:p>
        </w:tc>
      </w:tr>
      <w:tr w:rsidR="0021718B" w:rsidRPr="0021718B" w:rsidTr="00A774C6"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Над 20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1,1</w:t>
            </w:r>
          </w:p>
        </w:tc>
      </w:tr>
      <w:tr w:rsidR="0021718B" w:rsidRPr="0021718B" w:rsidTr="00A774C6">
        <w:trPr>
          <w:trHeight w:val="380"/>
        </w:trPr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Над 15 до 20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включително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1</w:t>
            </w:r>
          </w:p>
        </w:tc>
      </w:tr>
      <w:tr w:rsidR="0021718B" w:rsidRPr="0021718B" w:rsidTr="00A774C6"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Над 10 до 15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включително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1,3</w:t>
            </w:r>
          </w:p>
        </w:tc>
      </w:tr>
      <w:tr w:rsidR="0021718B" w:rsidRPr="0021718B" w:rsidTr="00A774C6"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Над 5 до 10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включително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1,5</w:t>
            </w:r>
          </w:p>
        </w:tc>
      </w:tr>
      <w:tr w:rsidR="0021718B" w:rsidRPr="0021718B" w:rsidTr="00A774C6">
        <w:trPr>
          <w:trHeight w:val="251"/>
        </w:trPr>
        <w:tc>
          <w:tcPr>
            <w:tcW w:w="486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До 5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години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включително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2,3</w:t>
            </w:r>
          </w:p>
        </w:tc>
      </w:tr>
    </w:tbl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2.екологичният компонент се </w:t>
      </w:r>
      <w:proofErr w:type="spellStart"/>
      <w:proofErr w:type="gram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определя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в</w:t>
      </w:r>
      <w:proofErr w:type="gram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зависимост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от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екологичната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категория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автомобила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както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следва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815"/>
      </w:tblGrid>
      <w:tr w:rsidR="0021718B" w:rsidRPr="0021718B" w:rsidTr="00A774C6">
        <w:trPr>
          <w:trHeight w:val="403"/>
        </w:trPr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Екологична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категория</w:t>
            </w: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Коефициент</w:t>
            </w:r>
            <w:proofErr w:type="spellEnd"/>
          </w:p>
        </w:tc>
      </w:tr>
      <w:tr w:rsidR="0021718B" w:rsidRPr="0021718B" w:rsidTr="00A774C6"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без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екологична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категория, </w:t>
            </w: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с </w:t>
            </w:r>
            <w:proofErr w:type="spellStart"/>
            <w:r w:rsidRPr="0021718B">
              <w:rPr>
                <w:rFonts w:eastAsia="Calibri"/>
                <w:color w:val="000000"/>
                <w:lang w:val="ru-RU" w:eastAsia="en-US"/>
              </w:rPr>
              <w:t>екологични</w:t>
            </w:r>
            <w:proofErr w:type="spellEnd"/>
            <w:r w:rsidRPr="0021718B">
              <w:rPr>
                <w:rFonts w:eastAsia="Calibri"/>
                <w:color w:val="000000"/>
                <w:lang w:val="ru-RU" w:eastAsia="en-US"/>
              </w:rPr>
              <w:t xml:space="preserve"> категории "Евро 1" и "Евро 2"</w:t>
            </w: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 1,10</w:t>
            </w:r>
          </w:p>
        </w:tc>
      </w:tr>
      <w:tr w:rsidR="0021718B" w:rsidRPr="0021718B" w:rsidTr="00A774C6">
        <w:trPr>
          <w:trHeight w:val="323"/>
        </w:trPr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"Евро 3" </w:t>
            </w: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 1,00</w:t>
            </w:r>
          </w:p>
        </w:tc>
      </w:tr>
      <w:tr w:rsidR="0021718B" w:rsidRPr="0021718B" w:rsidTr="00A774C6"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"Евро 4"</w:t>
            </w: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 0,80</w:t>
            </w:r>
          </w:p>
        </w:tc>
      </w:tr>
      <w:tr w:rsidR="0021718B" w:rsidRPr="0021718B" w:rsidTr="00A774C6"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"Евро 5"</w:t>
            </w: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 xml:space="preserve"> 0,60</w:t>
            </w:r>
          </w:p>
        </w:tc>
      </w:tr>
      <w:tr w:rsidR="0021718B" w:rsidRPr="0021718B" w:rsidTr="00A774C6">
        <w:tc>
          <w:tcPr>
            <w:tcW w:w="5580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"Евро 6" и "ЕЕ</w:t>
            </w:r>
            <w:proofErr w:type="gramStart"/>
            <w:r w:rsidRPr="0021718B">
              <w:rPr>
                <w:rFonts w:eastAsia="Calibri"/>
                <w:color w:val="000000"/>
                <w:lang w:val="ru-RU" w:eastAsia="en-US"/>
              </w:rPr>
              <w:t>V</w:t>
            </w:r>
            <w:proofErr w:type="gramEnd"/>
            <w:r w:rsidRPr="0021718B">
              <w:rPr>
                <w:rFonts w:eastAsia="Calibri"/>
                <w:color w:val="000000"/>
                <w:lang w:val="ru-RU" w:eastAsia="en-US"/>
              </w:rPr>
              <w:t>"</w:t>
            </w:r>
          </w:p>
        </w:tc>
        <w:tc>
          <w:tcPr>
            <w:tcW w:w="1815" w:type="dxa"/>
            <w:shd w:val="clear" w:color="auto" w:fill="auto"/>
          </w:tcPr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</w:p>
          <w:p w:rsidR="0021718B" w:rsidRPr="0021718B" w:rsidRDefault="0021718B" w:rsidP="0021718B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r w:rsidRPr="0021718B">
              <w:rPr>
                <w:rFonts w:eastAsia="Calibri"/>
                <w:color w:val="000000"/>
                <w:lang w:val="ru-RU" w:eastAsia="en-US"/>
              </w:rPr>
              <w:t>0,40</w:t>
            </w:r>
          </w:p>
        </w:tc>
      </w:tr>
    </w:tbl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 </w:t>
      </w:r>
      <w:r w:rsidRPr="0021718B">
        <w:rPr>
          <w:rFonts w:eastAsia="Calibri"/>
          <w:b/>
          <w:sz w:val="28"/>
          <w:szCs w:val="28"/>
          <w:lang w:val="en-US" w:eastAsia="en-US"/>
        </w:rPr>
        <w:tab/>
        <w:t>II</w:t>
      </w:r>
      <w:r w:rsidRPr="0021718B">
        <w:rPr>
          <w:rFonts w:eastAsia="Calibri"/>
          <w:b/>
          <w:sz w:val="28"/>
          <w:szCs w:val="28"/>
          <w:lang w:eastAsia="en-US"/>
        </w:rPr>
        <w:t>.</w:t>
      </w:r>
      <w:r w:rsidRPr="0021718B">
        <w:rPr>
          <w:rFonts w:eastAsia="Calibri"/>
          <w:sz w:val="28"/>
          <w:szCs w:val="28"/>
          <w:lang w:eastAsia="en-US"/>
        </w:rPr>
        <w:t>В ал.2 думите „</w:t>
      </w:r>
      <w:r w:rsidRPr="0021718B">
        <w:rPr>
          <w:rFonts w:eastAsia="Calibri"/>
          <w:color w:val="000000"/>
          <w:sz w:val="28"/>
          <w:szCs w:val="28"/>
          <w:lang w:eastAsia="en-US"/>
        </w:rPr>
        <w:t>леки автомобили” се заменят с „леки и товарни автомобили с технически допустима максимална маса не повече от 3</w:t>
      </w:r>
      <w:proofErr w:type="gramStart"/>
      <w:r w:rsidRPr="0021718B">
        <w:rPr>
          <w:rFonts w:eastAsia="Calibri"/>
          <w:color w:val="000000"/>
          <w:sz w:val="28"/>
          <w:szCs w:val="28"/>
          <w:lang w:eastAsia="en-US"/>
        </w:rPr>
        <w:t>,5</w:t>
      </w:r>
      <w:proofErr w:type="gram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т”</w:t>
      </w:r>
    </w:p>
    <w:p w:rsidR="0021718B" w:rsidRPr="0021718B" w:rsidRDefault="0021718B" w:rsidP="0021718B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ab/>
      </w:r>
      <w:proofErr w:type="gramStart"/>
      <w:r w:rsidRPr="0021718B">
        <w:rPr>
          <w:rFonts w:eastAsia="Calibri"/>
          <w:b/>
          <w:color w:val="000000"/>
          <w:sz w:val="28"/>
          <w:szCs w:val="28"/>
          <w:lang w:val="en-US" w:eastAsia="en-US"/>
        </w:rPr>
        <w:t>III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ал.4 думата „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триколка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” се заменя с „триколесно превозно средство, определено в </w:t>
      </w:r>
      <w:hyperlink r:id="rId7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чл.</w:t>
        </w:r>
        <w:proofErr w:type="gramEnd"/>
        <w:r w:rsidRPr="0021718B">
          <w:rPr>
            <w:rFonts w:eastAsia="Calibri"/>
            <w:color w:val="000000"/>
            <w:sz w:val="28"/>
            <w:szCs w:val="28"/>
            <w:lang w:eastAsia="en-US"/>
          </w:rPr>
          <w:t xml:space="preserve"> 4 от Регламент (ЕС) № 168/2013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на Европейския парламент и на Съвета от 15 януари 2013 г. относно одобряването и надзора на пазара на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дву-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>, три- и четириколесни превозни средства (OB, L 60/52 от 2 март 2013 г.), наричан по-нататък "</w:t>
      </w:r>
      <w:hyperlink r:id="rId8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Регламент (ЕС) № 168/2013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>"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ab/>
      </w:r>
      <w:r w:rsidRPr="0021718B">
        <w:rPr>
          <w:rFonts w:eastAsia="Calibri"/>
          <w:b/>
          <w:sz w:val="28"/>
          <w:szCs w:val="28"/>
          <w:lang w:val="en-US" w:eastAsia="en-US"/>
        </w:rPr>
        <w:t>IV</w:t>
      </w:r>
      <w:r w:rsidRPr="0021718B">
        <w:rPr>
          <w:rFonts w:eastAsia="Calibri"/>
          <w:b/>
          <w:sz w:val="28"/>
          <w:szCs w:val="28"/>
          <w:lang w:eastAsia="en-US"/>
        </w:rPr>
        <w:t>.</w:t>
      </w:r>
      <w:r w:rsidRPr="0021718B">
        <w:rPr>
          <w:rFonts w:eastAsia="Calibri"/>
          <w:sz w:val="28"/>
          <w:szCs w:val="28"/>
          <w:lang w:eastAsia="en-US"/>
        </w:rPr>
        <w:t>Ал.6 се изменя, както следва:</w:t>
      </w:r>
    </w:p>
    <w:p w:rsidR="0021718B" w:rsidRPr="0021718B" w:rsidRDefault="0021718B" w:rsidP="0021718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(6) Данъкът за товарен автомобил с технически допустима максимална маса над 3,5 т, но не повече от 12 т е в размер на 12,00 лв. за всеки започнати 750 кг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товароносимост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1718B" w:rsidRPr="0021718B" w:rsidRDefault="0021718B" w:rsidP="0021718B">
      <w:pPr>
        <w:widowControl w:val="0"/>
        <w:autoSpaceDE w:val="0"/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FF0000"/>
          <w:sz w:val="28"/>
          <w:szCs w:val="28"/>
          <w:lang w:eastAsia="en-US"/>
        </w:rPr>
        <w:tab/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>V.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В ал. 8 думите „специализирани ремаркета за превоз на тежки или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извънгабаритни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товари“ се заличават.</w:t>
      </w:r>
    </w:p>
    <w:p w:rsidR="0021718B" w:rsidRPr="0021718B" w:rsidRDefault="0021718B" w:rsidP="0021718B">
      <w:pPr>
        <w:widowControl w:val="0"/>
        <w:autoSpaceDE w:val="0"/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>VІ.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В ал. 9 думите „специализирани ремаркета за превоз на тежки или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извънгабаритни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товари с товароподемност над 40 тона“ се заличават.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1718B">
        <w:rPr>
          <w:rFonts w:eastAsia="Calibri"/>
          <w:b/>
          <w:color w:val="000000"/>
          <w:sz w:val="28"/>
          <w:szCs w:val="28"/>
          <w:lang w:val="en-US" w:eastAsia="en-US"/>
        </w:rPr>
        <w:t>VII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В ал.12 след думите „моторни шейни” се добавя „и четириколесни превозни средства, определени в </w:t>
      </w:r>
      <w:hyperlink r:id="rId9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чл.</w:t>
        </w:r>
        <w:proofErr w:type="gramEnd"/>
        <w:r w:rsidRPr="0021718B">
          <w:rPr>
            <w:rFonts w:eastAsia="Calibri"/>
            <w:color w:val="000000"/>
            <w:sz w:val="28"/>
            <w:szCs w:val="28"/>
            <w:lang w:eastAsia="en-US"/>
          </w:rPr>
          <w:t xml:space="preserve"> 4 от Регламент (ЕС) № 168/2013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>”</w:t>
      </w:r>
    </w:p>
    <w:p w:rsidR="0021718B" w:rsidRPr="0021718B" w:rsidRDefault="0021718B" w:rsidP="0021718B">
      <w:pPr>
        <w:ind w:firstLine="48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val="en-US" w:eastAsia="en-US"/>
        </w:rPr>
        <w:t>VIII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21718B">
        <w:rPr>
          <w:rFonts w:eastAsia="Calibri"/>
          <w:color w:val="000000"/>
          <w:sz w:val="28"/>
          <w:szCs w:val="28"/>
          <w:lang w:eastAsia="en-US"/>
        </w:rPr>
        <w:t>Създава се нова ал.14:</w:t>
      </w:r>
    </w:p>
    <w:p w:rsidR="0021718B" w:rsidRPr="0021718B" w:rsidRDefault="0021718B" w:rsidP="0021718B">
      <w:pPr>
        <w:ind w:firstLine="48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(14) Когато в регистъра по </w:t>
      </w:r>
      <w:hyperlink r:id="rId10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чл. 54, ал. 1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от ЗМДТ няма данни за екологичната категория на моторното превозно средство, се приема, че превозното средство е без екологична категория.</w:t>
      </w:r>
    </w:p>
    <w:p w:rsidR="0021718B" w:rsidRPr="0021718B" w:rsidRDefault="0021718B" w:rsidP="0021718B">
      <w:pPr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§16.</w:t>
      </w:r>
      <w:r w:rsidRPr="0021718B">
        <w:rPr>
          <w:rFonts w:eastAsia="Calibri"/>
          <w:sz w:val="28"/>
          <w:szCs w:val="28"/>
          <w:lang w:eastAsia="en-US"/>
        </w:rPr>
        <w:t>В чл.44 се внасят следните промени, както следва:</w:t>
      </w:r>
    </w:p>
    <w:p w:rsidR="0021718B" w:rsidRPr="0021718B" w:rsidRDefault="0021718B" w:rsidP="0021718B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>1.Ал.1 се отменя.</w:t>
      </w:r>
    </w:p>
    <w:p w:rsidR="0021718B" w:rsidRPr="0021718B" w:rsidRDefault="0021718B" w:rsidP="0021718B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sz w:val="28"/>
          <w:szCs w:val="28"/>
          <w:lang w:eastAsia="en-US"/>
        </w:rPr>
        <w:t>2.Ал.2 се изменя, както следва: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„(2) За мотопеди и мотоциклети  с мощност на двигателя до 74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kW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включително и съответстващи на екологична категория "Евро 4" данъкът се заплаща с  20 на сто намаление, а за съответстващите на екологични категории, по-високи от "Евро 4"- с 60 на сто намаление, от определения по чл. 40, ал. 3 данък.”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3.Ал.3 се изменя така: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„(3) За автобусите, товарните автомобили, с технически допустима максимална маса над 3,5 т, влекачите за ремарке и </w:t>
      </w:r>
      <w:proofErr w:type="spellStart"/>
      <w:r w:rsidRPr="0021718B">
        <w:rPr>
          <w:rFonts w:eastAsia="Calibri"/>
          <w:color w:val="000000"/>
          <w:sz w:val="28"/>
          <w:szCs w:val="28"/>
          <w:lang w:eastAsia="en-US"/>
        </w:rPr>
        <w:t>седловите</w:t>
      </w:r>
      <w:proofErr w:type="spellEnd"/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влекачи с двигатели, съответстващи на екологична категория "Евро 4", данъкът се заплаща с 20 на сто намаление, а за съответстващите на "Евро 5", "Евро 6" и "ЕЕV" - с 50 на сто намаление,от определения по чл. 40,ал.5,6,7 и 13 данък.”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4.Ал.5 се изменя така: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„(5)Когато в регистъра по </w:t>
      </w:r>
      <w:hyperlink r:id="rId11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чл. 54, ал. 1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от ЗМДТ няма данни за екологичната категория на моторното превозно средство, се приема, че превозното средство е без екологична категория.”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>§17.</w:t>
      </w:r>
      <w:r w:rsidRPr="0021718B">
        <w:rPr>
          <w:rFonts w:eastAsia="Calibri"/>
          <w:color w:val="000000"/>
          <w:sz w:val="28"/>
          <w:szCs w:val="28"/>
          <w:lang w:eastAsia="en-US"/>
        </w:rPr>
        <w:t>В чл.45, ал.1 се изменя, както следва:</w:t>
      </w:r>
    </w:p>
    <w:p w:rsidR="0021718B" w:rsidRPr="0021718B" w:rsidRDefault="0021718B" w:rsidP="0021718B">
      <w:pPr>
        <w:ind w:firstLine="4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(1)Данъкът върху превозните средства се плаща на две равни вноски в следните срокове: до 30 Юни и до  31 Октомври на годината, за която е дължим. На предплатилите до 30 Април за цялата година се прави отстъпка от 5 на сто.</w:t>
      </w:r>
    </w:p>
    <w:p w:rsidR="0021718B" w:rsidRPr="0021718B" w:rsidRDefault="0021718B" w:rsidP="0021718B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§18.</w:t>
      </w:r>
      <w:r w:rsidRPr="0021718B">
        <w:rPr>
          <w:rFonts w:eastAsia="Calibri"/>
          <w:sz w:val="28"/>
          <w:szCs w:val="28"/>
          <w:lang w:eastAsia="en-US"/>
        </w:rPr>
        <w:t>Чл.46 се изменя, както следва:</w:t>
      </w:r>
    </w:p>
    <w:p w:rsidR="0021718B" w:rsidRPr="0021718B" w:rsidRDefault="0021718B" w:rsidP="0021718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„Чл.46.Данъкът се внася в приход на бюджета на общината по постоянния адрес, съответно седалището на собственика, а в случаите по </w:t>
      </w:r>
      <w:hyperlink r:id="rId12" w:history="1">
        <w:r w:rsidRPr="0021718B">
          <w:rPr>
            <w:rFonts w:eastAsia="Calibri"/>
            <w:color w:val="000000"/>
            <w:sz w:val="28"/>
            <w:szCs w:val="28"/>
            <w:lang w:eastAsia="en-US"/>
          </w:rPr>
          <w:t>чл. 54, ал. 5</w:t>
        </w:r>
      </w:hyperlink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 от Закона за местните данъци и такси – в приход на общината по регистрация на превозното средство.”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§19. </w:t>
      </w:r>
      <w:r w:rsidRPr="0021718B">
        <w:rPr>
          <w:rFonts w:eastAsia="Calibri"/>
          <w:sz w:val="28"/>
          <w:szCs w:val="28"/>
          <w:lang w:eastAsia="en-US"/>
        </w:rPr>
        <w:t xml:space="preserve">В </w:t>
      </w:r>
      <w:r w:rsidRPr="0021718B">
        <w:rPr>
          <w:rFonts w:eastAsia="Calibri"/>
          <w:b/>
          <w:sz w:val="28"/>
          <w:szCs w:val="28"/>
          <w:lang w:val="ru-RU" w:eastAsia="en-US"/>
        </w:rPr>
        <w:t xml:space="preserve">РАЗДЕЛ </w:t>
      </w:r>
      <w:r w:rsidRPr="0021718B">
        <w:rPr>
          <w:rFonts w:eastAsia="Calibri"/>
          <w:b/>
          <w:sz w:val="28"/>
          <w:szCs w:val="28"/>
          <w:lang w:eastAsia="en-US"/>
        </w:rPr>
        <w:t xml:space="preserve">VІ </w:t>
      </w:r>
      <w:r w:rsidRPr="0021718B">
        <w:rPr>
          <w:rFonts w:eastAsia="Calibri"/>
          <w:sz w:val="28"/>
          <w:szCs w:val="28"/>
          <w:lang w:eastAsia="en-US"/>
        </w:rPr>
        <w:t>се добавя наименование на раздела „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Данък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върху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таксиметров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превоз</w:t>
      </w:r>
      <w:proofErr w:type="spellEnd"/>
      <w:r w:rsidRPr="0021718B">
        <w:rPr>
          <w:rFonts w:eastAsia="Calibri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21718B">
        <w:rPr>
          <w:rFonts w:eastAsia="Calibri"/>
          <w:color w:val="000000"/>
          <w:sz w:val="28"/>
          <w:szCs w:val="28"/>
          <w:lang w:val="ru-RU" w:eastAsia="en-US"/>
        </w:rPr>
        <w:t>пътници</w:t>
      </w:r>
      <w:proofErr w:type="spellEnd"/>
      <w:r w:rsidRPr="0021718B">
        <w:rPr>
          <w:rFonts w:eastAsia="Calibri"/>
          <w:bCs/>
          <w:sz w:val="28"/>
          <w:szCs w:val="28"/>
          <w:lang w:eastAsia="en-US"/>
        </w:rPr>
        <w:t>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>§20</w:t>
      </w:r>
      <w:r w:rsidRPr="002171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r w:rsidRPr="0021718B">
        <w:rPr>
          <w:rFonts w:eastAsia="Calibri"/>
          <w:color w:val="000000"/>
          <w:sz w:val="28"/>
          <w:szCs w:val="28"/>
          <w:lang w:eastAsia="en-US"/>
        </w:rPr>
        <w:t>Чл.55, буква „з“ се изменя, както следва:</w:t>
      </w:r>
    </w:p>
    <w:p w:rsidR="0021718B" w:rsidRPr="0021718B" w:rsidRDefault="0021718B" w:rsidP="0021718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1718B">
        <w:rPr>
          <w:rFonts w:eastAsia="Calibri"/>
          <w:color w:val="000000"/>
          <w:sz w:val="28"/>
          <w:szCs w:val="28"/>
          <w:lang w:val="en-US"/>
        </w:rPr>
        <w:t>1</w:t>
      </w:r>
      <w:r w:rsidRPr="0021718B">
        <w:rPr>
          <w:rFonts w:eastAsia="Calibri"/>
          <w:color w:val="000000"/>
          <w:sz w:val="28"/>
          <w:szCs w:val="28"/>
        </w:rPr>
        <w:t xml:space="preserve">.В ал.1 думите „БМ е броят на месеците от текущата година, следващи месеца на издаване на разрешението за извършване на таксиметров превоз на </w:t>
      </w:r>
      <w:r w:rsidRPr="0021718B">
        <w:rPr>
          <w:rFonts w:eastAsia="Calibri"/>
          <w:color w:val="000000"/>
          <w:sz w:val="28"/>
          <w:szCs w:val="28"/>
        </w:rPr>
        <w:lastRenderedPageBreak/>
        <w:t xml:space="preserve">пътници” се заменят с „БМ е броят на календарните месеци от текущата година, съответстващи на срока, за който е издадено разрешението за извършване на таксиметров превоз на пътници” </w:t>
      </w:r>
    </w:p>
    <w:p w:rsidR="0021718B" w:rsidRPr="0021718B" w:rsidRDefault="0021718B" w:rsidP="0021718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1718B">
        <w:rPr>
          <w:rFonts w:eastAsia="Calibri"/>
          <w:color w:val="000000"/>
          <w:sz w:val="28"/>
          <w:szCs w:val="28"/>
        </w:rPr>
        <w:t>2.Ал.2 се изменя така: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 xml:space="preserve">„(2)Когато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     НВДТПП </w:t>
      </w:r>
      <w:r w:rsidRPr="0021718B">
        <w:rPr>
          <w:color w:val="000000"/>
          <w:sz w:val="28"/>
          <w:szCs w:val="28"/>
          <w:lang w:val="en-US"/>
        </w:rPr>
        <w:t xml:space="preserve">= </w:t>
      </w:r>
      <w:r w:rsidRPr="0021718B">
        <w:rPr>
          <w:color w:val="000000"/>
          <w:sz w:val="28"/>
          <w:szCs w:val="28"/>
          <w:u w:val="single"/>
        </w:rPr>
        <w:t>ПДТПП х ОМ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ab/>
      </w:r>
      <w:r w:rsidRPr="0021718B">
        <w:rPr>
          <w:color w:val="000000"/>
          <w:sz w:val="28"/>
          <w:szCs w:val="28"/>
        </w:rPr>
        <w:tab/>
      </w:r>
      <w:r w:rsidRPr="0021718B">
        <w:rPr>
          <w:color w:val="000000"/>
          <w:sz w:val="28"/>
          <w:szCs w:val="28"/>
        </w:rPr>
        <w:tab/>
        <w:t xml:space="preserve">  БМ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>НВДТПП е недължимо внесената част от данъка върху таксиметров превоз на пътници за текущата година;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>ПДТПП – платеният данък върху таксиметров превоз на пътници за срока, за който е издадено разрешението;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>БМ – броят на календарните месеци, за които е издадено разрешението и е платен данъкът върху таксиметров превоз на пътници;</w:t>
      </w:r>
    </w:p>
    <w:p w:rsidR="0021718B" w:rsidRPr="0021718B" w:rsidRDefault="0021718B" w:rsidP="0021718B">
      <w:pPr>
        <w:ind w:firstLine="660"/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>ОМ – оставащият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пътници.”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>§21.</w:t>
      </w:r>
      <w:r w:rsidRPr="0021718B">
        <w:rPr>
          <w:rFonts w:eastAsia="Calibri"/>
          <w:sz w:val="28"/>
          <w:szCs w:val="28"/>
          <w:lang w:eastAsia="en-US"/>
        </w:rPr>
        <w:t xml:space="preserve">В Приложение №2 към чл.50 </w:t>
      </w:r>
      <w:r w:rsidRPr="0021718B">
        <w:rPr>
          <w:rFonts w:eastAsia="Calibri"/>
          <w:color w:val="000000"/>
          <w:sz w:val="28"/>
          <w:szCs w:val="28"/>
          <w:lang w:eastAsia="en-US"/>
        </w:rPr>
        <w:t>т. „24.Отдаване на видеокасети под наем” се отменя.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§22. </w:t>
      </w:r>
      <w:r w:rsidRPr="0021718B">
        <w:rPr>
          <w:rFonts w:eastAsia="Calibri"/>
          <w:color w:val="000000"/>
          <w:sz w:val="28"/>
          <w:szCs w:val="28"/>
          <w:lang w:eastAsia="en-US"/>
        </w:rPr>
        <w:t xml:space="preserve">В Преходни и заключителни разпоредби се създава нов </w:t>
      </w:r>
      <w:r w:rsidRPr="0021718B">
        <w:rPr>
          <w:rFonts w:eastAsia="Calibri"/>
          <w:b/>
          <w:color w:val="000000"/>
          <w:sz w:val="28"/>
          <w:szCs w:val="28"/>
          <w:lang w:eastAsia="en-US"/>
        </w:rPr>
        <w:t xml:space="preserve">§ </w:t>
      </w:r>
      <w:r w:rsidRPr="0021718B">
        <w:rPr>
          <w:rFonts w:eastAsia="Calibri"/>
          <w:color w:val="000000"/>
          <w:sz w:val="28"/>
          <w:szCs w:val="28"/>
          <w:lang w:eastAsia="en-US"/>
        </w:rPr>
        <w:t>12, както следва:</w:t>
      </w:r>
    </w:p>
    <w:p w:rsidR="0021718B" w:rsidRPr="0021718B" w:rsidRDefault="0021718B" w:rsidP="0021718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18B">
        <w:rPr>
          <w:rFonts w:eastAsia="Calibri"/>
          <w:color w:val="000000"/>
          <w:sz w:val="28"/>
          <w:szCs w:val="28"/>
          <w:lang w:eastAsia="en-US"/>
        </w:rPr>
        <w:t>„§12. За 2019 г. общинският съвет определя размерите на данъка върху превозните средства до 31 януари 2019 г. Когато не са определени нови размери в посочения срок, за 2019 г. данъкът се определя съгласно минималните размери на данъците и коригиращите коефициенти, определени в чл. 55, ал. 1 от ЗМДТ.“</w:t>
      </w:r>
    </w:p>
    <w:p w:rsidR="0021718B" w:rsidRPr="0021718B" w:rsidRDefault="0021718B" w:rsidP="0021718B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21718B">
        <w:rPr>
          <w:rFonts w:eastAsia="Calibri"/>
          <w:b/>
          <w:sz w:val="28"/>
          <w:szCs w:val="28"/>
          <w:lang w:eastAsia="en-US"/>
        </w:rPr>
        <w:t xml:space="preserve">§23. </w:t>
      </w:r>
      <w:r w:rsidRPr="0021718B">
        <w:rPr>
          <w:rFonts w:eastAsia="Calibri"/>
          <w:sz w:val="28"/>
          <w:szCs w:val="28"/>
          <w:lang w:eastAsia="en-US"/>
        </w:rPr>
        <w:t xml:space="preserve">В Преходни и заключителни разпоредби се създава нов </w:t>
      </w:r>
      <w:r w:rsidRPr="0021718B">
        <w:rPr>
          <w:rFonts w:eastAsia="Calibri"/>
          <w:b/>
          <w:sz w:val="28"/>
          <w:szCs w:val="28"/>
          <w:lang w:eastAsia="en-US"/>
        </w:rPr>
        <w:t xml:space="preserve">§ </w:t>
      </w:r>
      <w:r w:rsidRPr="0021718B">
        <w:rPr>
          <w:rFonts w:eastAsia="Calibri"/>
          <w:sz w:val="28"/>
          <w:szCs w:val="28"/>
          <w:lang w:eastAsia="en-US"/>
        </w:rPr>
        <w:t>13, както следва:</w:t>
      </w:r>
    </w:p>
    <w:p w:rsidR="0021718B" w:rsidRPr="0021718B" w:rsidRDefault="0021718B" w:rsidP="0021718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1718B">
        <w:rPr>
          <w:color w:val="000000"/>
          <w:sz w:val="28"/>
          <w:szCs w:val="28"/>
        </w:rPr>
        <w:t xml:space="preserve"> „§13. Наредбата за изменение и допълнение на Наредбата за местните данъци на територията на Община Карнобат, приета с Решение № ……. на Общински съвет – Карнобат, влиза в сила от деня на публикуването й</w:t>
      </w:r>
      <w:r w:rsidRPr="0021718B">
        <w:rPr>
          <w:b/>
          <w:color w:val="000000"/>
          <w:sz w:val="28"/>
          <w:szCs w:val="28"/>
        </w:rPr>
        <w:t xml:space="preserve"> </w:t>
      </w:r>
      <w:r w:rsidRPr="0021718B">
        <w:rPr>
          <w:color w:val="000000"/>
          <w:sz w:val="28"/>
          <w:szCs w:val="28"/>
        </w:rPr>
        <w:t>на интернет страницата</w:t>
      </w:r>
      <w:r w:rsidRPr="0021718B">
        <w:rPr>
          <w:b/>
          <w:color w:val="000000"/>
          <w:sz w:val="28"/>
          <w:szCs w:val="28"/>
        </w:rPr>
        <w:t xml:space="preserve"> </w:t>
      </w:r>
      <w:r w:rsidRPr="0021718B">
        <w:rPr>
          <w:color w:val="000000"/>
          <w:sz w:val="28"/>
          <w:szCs w:val="28"/>
        </w:rPr>
        <w:t xml:space="preserve">на Община Карнобат и във в-к „Карнобатски глас“, с изключение на § 1; § 3; § </w:t>
      </w:r>
      <w:r w:rsidRPr="0021718B">
        <w:rPr>
          <w:color w:val="000000"/>
          <w:sz w:val="28"/>
          <w:szCs w:val="28"/>
          <w:lang w:val="en-US"/>
        </w:rPr>
        <w:t>10</w:t>
      </w:r>
      <w:r w:rsidRPr="0021718B">
        <w:rPr>
          <w:color w:val="000000"/>
          <w:sz w:val="28"/>
          <w:szCs w:val="28"/>
        </w:rPr>
        <w:t>; § 1</w:t>
      </w:r>
      <w:r w:rsidRPr="0021718B">
        <w:rPr>
          <w:color w:val="000000"/>
          <w:sz w:val="28"/>
          <w:szCs w:val="28"/>
          <w:lang w:val="en-US"/>
        </w:rPr>
        <w:t>2</w:t>
      </w:r>
      <w:r w:rsidRPr="0021718B">
        <w:rPr>
          <w:color w:val="000000"/>
          <w:sz w:val="28"/>
          <w:szCs w:val="28"/>
        </w:rPr>
        <w:t>; § 1</w:t>
      </w:r>
      <w:r w:rsidRPr="0021718B">
        <w:rPr>
          <w:color w:val="000000"/>
          <w:sz w:val="28"/>
          <w:szCs w:val="28"/>
          <w:lang w:val="en-US"/>
        </w:rPr>
        <w:t>4</w:t>
      </w:r>
      <w:r w:rsidRPr="0021718B">
        <w:rPr>
          <w:color w:val="000000"/>
          <w:sz w:val="28"/>
          <w:szCs w:val="28"/>
        </w:rPr>
        <w:t>; § 1</w:t>
      </w:r>
      <w:r w:rsidRPr="0021718B">
        <w:rPr>
          <w:color w:val="000000"/>
          <w:sz w:val="28"/>
          <w:szCs w:val="28"/>
          <w:lang w:val="en-US"/>
        </w:rPr>
        <w:t>5</w:t>
      </w:r>
      <w:r w:rsidRPr="0021718B">
        <w:rPr>
          <w:color w:val="000000"/>
          <w:sz w:val="28"/>
          <w:szCs w:val="28"/>
        </w:rPr>
        <w:t>; § 1</w:t>
      </w:r>
      <w:r w:rsidRPr="0021718B">
        <w:rPr>
          <w:color w:val="000000"/>
          <w:sz w:val="28"/>
          <w:szCs w:val="28"/>
          <w:lang w:val="en-US"/>
        </w:rPr>
        <w:t>6</w:t>
      </w:r>
      <w:r w:rsidRPr="0021718B">
        <w:rPr>
          <w:color w:val="000000"/>
          <w:sz w:val="28"/>
          <w:szCs w:val="28"/>
        </w:rPr>
        <w:t>; § 1</w:t>
      </w:r>
      <w:r w:rsidRPr="0021718B">
        <w:rPr>
          <w:color w:val="000000"/>
          <w:sz w:val="28"/>
          <w:szCs w:val="28"/>
          <w:lang w:val="en-US"/>
        </w:rPr>
        <w:t>8</w:t>
      </w:r>
      <w:r w:rsidRPr="0021718B">
        <w:rPr>
          <w:color w:val="000000"/>
          <w:sz w:val="28"/>
          <w:szCs w:val="28"/>
        </w:rPr>
        <w:t xml:space="preserve"> и § </w:t>
      </w:r>
      <w:r w:rsidRPr="0021718B">
        <w:rPr>
          <w:color w:val="000000"/>
          <w:sz w:val="28"/>
          <w:szCs w:val="28"/>
          <w:lang w:val="en-US"/>
        </w:rPr>
        <w:t>21</w:t>
      </w:r>
      <w:r w:rsidRPr="0021718B">
        <w:rPr>
          <w:color w:val="000000"/>
          <w:sz w:val="28"/>
          <w:szCs w:val="28"/>
        </w:rPr>
        <w:t>, които влизат в сила от 01.</w:t>
      </w:r>
      <w:proofErr w:type="spellStart"/>
      <w:r w:rsidRPr="0021718B">
        <w:rPr>
          <w:color w:val="000000"/>
          <w:sz w:val="28"/>
          <w:szCs w:val="28"/>
        </w:rPr>
        <w:t>01</w:t>
      </w:r>
      <w:proofErr w:type="spellEnd"/>
      <w:r w:rsidRPr="0021718B">
        <w:rPr>
          <w:color w:val="000000"/>
          <w:sz w:val="28"/>
          <w:szCs w:val="28"/>
        </w:rPr>
        <w:t>.2019 г.</w:t>
      </w:r>
    </w:p>
    <w:p w:rsidR="0021718B" w:rsidRPr="0021718B" w:rsidRDefault="0021718B" w:rsidP="0021718B">
      <w:pPr>
        <w:jc w:val="both"/>
        <w:rPr>
          <w:sz w:val="28"/>
          <w:szCs w:val="28"/>
        </w:rPr>
      </w:pPr>
      <w:r w:rsidRPr="0021718B">
        <w:rPr>
          <w:sz w:val="28"/>
          <w:szCs w:val="28"/>
        </w:rPr>
        <w:t xml:space="preserve">      </w:t>
      </w:r>
      <w:r w:rsidRPr="0021718B">
        <w:rPr>
          <w:b/>
          <w:sz w:val="28"/>
          <w:szCs w:val="28"/>
          <w:lang w:val="en-US"/>
        </w:rPr>
        <w:t>450.</w:t>
      </w:r>
      <w:r w:rsidRPr="0021718B">
        <w:rPr>
          <w:b/>
          <w:sz w:val="28"/>
          <w:szCs w:val="28"/>
        </w:rPr>
        <w:t xml:space="preserve"> 2.</w:t>
      </w:r>
      <w:r w:rsidRPr="0021718B">
        <w:rPr>
          <w:sz w:val="28"/>
          <w:szCs w:val="28"/>
        </w:rPr>
        <w:t xml:space="preserve"> Общински съвет - Карнобат във връзка с чл. 22, ал.2 от Закона за местното самоуправление и местната администрация възлага на Кмета на Община Карнобат да публикува приетата Наредба на Интернет страницата на Община Карнобат</w:t>
      </w:r>
      <w:r w:rsidRPr="0021718B">
        <w:rPr>
          <w:sz w:val="28"/>
          <w:szCs w:val="28"/>
          <w:lang w:val="ru-RU"/>
        </w:rPr>
        <w:t xml:space="preserve"> и</w:t>
      </w:r>
      <w:r w:rsidRPr="0021718B">
        <w:rPr>
          <w:sz w:val="28"/>
          <w:szCs w:val="28"/>
        </w:rPr>
        <w:t xml:space="preserve"> във вестник „Карнобатски глас“.</w:t>
      </w:r>
    </w:p>
    <w:p w:rsidR="002E0C52" w:rsidRPr="002E0C52" w:rsidRDefault="002E0C52" w:rsidP="002E0C5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 xml:space="preserve"> ПО  ОСМА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E0C52">
        <w:rPr>
          <w:rFonts w:eastAsia="Calibri"/>
          <w:color w:val="000000"/>
          <w:sz w:val="28"/>
          <w:szCs w:val="28"/>
          <w:lang w:eastAsia="en-US"/>
        </w:rPr>
        <w:t>Определяне на пасищата, мерите и ливадите за общо и индивидуално ползване</w:t>
      </w:r>
    </w:p>
    <w:p w:rsid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lastRenderedPageBreak/>
        <w:t>Р Е Ш Е Н И Е: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0C4D2C" w:rsidP="002E0C52">
      <w:pPr>
        <w:ind w:firstLine="706"/>
        <w:jc w:val="both"/>
        <w:rPr>
          <w:sz w:val="28"/>
          <w:szCs w:val="28"/>
        </w:rPr>
      </w:pPr>
      <w:r w:rsidRPr="000C4D2C">
        <w:rPr>
          <w:b/>
          <w:sz w:val="28"/>
          <w:szCs w:val="28"/>
        </w:rPr>
        <w:t>451.</w:t>
      </w:r>
      <w:r w:rsidR="002E0C52" w:rsidRPr="002E0C52">
        <w:rPr>
          <w:b/>
          <w:sz w:val="28"/>
          <w:szCs w:val="28"/>
        </w:rPr>
        <w:t>І.</w:t>
      </w:r>
      <w:r w:rsidR="002E0C52" w:rsidRPr="002E0C52">
        <w:rPr>
          <w:sz w:val="28"/>
          <w:szCs w:val="28"/>
        </w:rPr>
        <w:t xml:space="preserve">  Общински съвет-Карнобат във връзка с чл.37и, ал.3  и чл.37о, ал.1 и ал.4 от ЗСПЗЗ, на основание чл.21, ал.1, т.8 от ЗМСМА,Общински съвет Карнобат:</w:t>
      </w:r>
    </w:p>
    <w:p w:rsidR="002E0C52" w:rsidRPr="002E0C52" w:rsidRDefault="002E0C52" w:rsidP="002E0C52">
      <w:pPr>
        <w:numPr>
          <w:ilvl w:val="0"/>
          <w:numId w:val="11"/>
        </w:numPr>
        <w:spacing w:after="200" w:line="276" w:lineRule="auto"/>
        <w:ind w:left="0" w:firstLine="706"/>
        <w:jc w:val="both"/>
        <w:rPr>
          <w:sz w:val="28"/>
          <w:szCs w:val="28"/>
          <w:lang w:val="en-US"/>
        </w:rPr>
      </w:pPr>
      <w:r w:rsidRPr="002E0C52">
        <w:rPr>
          <w:sz w:val="28"/>
          <w:szCs w:val="28"/>
        </w:rPr>
        <w:t>Определя пасищата, мерите и ливадите за общо и индивидуално ползване по землища на територията на община Карнобат, съгласно Приложение № 2, неразделна част от настоящото решение;</w:t>
      </w:r>
    </w:p>
    <w:p w:rsidR="002E0C52" w:rsidRPr="002E0C52" w:rsidRDefault="002E0C52" w:rsidP="002E0C52">
      <w:pPr>
        <w:numPr>
          <w:ilvl w:val="0"/>
          <w:numId w:val="11"/>
        </w:numPr>
        <w:spacing w:after="200" w:line="276" w:lineRule="auto"/>
        <w:ind w:left="0" w:firstLine="706"/>
        <w:jc w:val="both"/>
        <w:rPr>
          <w:sz w:val="28"/>
          <w:szCs w:val="28"/>
          <w:lang w:val="en-US"/>
        </w:rPr>
      </w:pPr>
      <w:r w:rsidRPr="002E0C52">
        <w:rPr>
          <w:sz w:val="28"/>
          <w:szCs w:val="28"/>
        </w:rPr>
        <w:t>Дава съгласие да се предоставят за индивидуално ползване за стопанската 2019/2020 година, земеделски земи – общинска собственост с начин на трайно ползване „пасища” и „ливади” и приема годишен план за паша, съдържащ размера и местоположението им по населените места /Приложение № 2/;</w:t>
      </w:r>
    </w:p>
    <w:p w:rsidR="002E0C52" w:rsidRPr="002E0C52" w:rsidRDefault="002E0C52" w:rsidP="002E0C52">
      <w:pPr>
        <w:numPr>
          <w:ilvl w:val="0"/>
          <w:numId w:val="11"/>
        </w:numPr>
        <w:spacing w:after="200" w:line="276" w:lineRule="auto"/>
        <w:ind w:left="0" w:firstLine="706"/>
        <w:jc w:val="both"/>
        <w:rPr>
          <w:sz w:val="28"/>
          <w:szCs w:val="28"/>
          <w:lang w:val="en-US"/>
        </w:rPr>
      </w:pPr>
      <w:r w:rsidRPr="002E0C52">
        <w:rPr>
          <w:sz w:val="28"/>
          <w:szCs w:val="28"/>
        </w:rPr>
        <w:t>Мерите, пасищата и ливадите, които не са наети за индивидуално ползване, се определят за общо ползване, като се ползват безвъзмездно от всички лица, притежаващи животни в съответствие с традиционните практики на жителите от населеното място с дребни земеделски стопанства.</w:t>
      </w:r>
    </w:p>
    <w:p w:rsidR="002E0C52" w:rsidRPr="002E0C52" w:rsidRDefault="002E0C52" w:rsidP="002E0C52">
      <w:pPr>
        <w:numPr>
          <w:ilvl w:val="0"/>
          <w:numId w:val="11"/>
        </w:numPr>
        <w:spacing w:after="200" w:line="276" w:lineRule="auto"/>
        <w:ind w:left="0" w:firstLine="706"/>
        <w:jc w:val="both"/>
        <w:rPr>
          <w:sz w:val="28"/>
          <w:szCs w:val="28"/>
          <w:lang w:val="en-US"/>
        </w:rPr>
      </w:pPr>
      <w:r w:rsidRPr="002E0C52">
        <w:rPr>
          <w:sz w:val="28"/>
          <w:szCs w:val="28"/>
        </w:rPr>
        <w:t>Определя цени за предоставяне под наем на пасищата, мерите и ливадите за индивидуално ползване, по землища на територията на Община Карнобат, съгласно Приложение № 3, към настоящото решение.</w:t>
      </w:r>
    </w:p>
    <w:p w:rsidR="002E0C52" w:rsidRPr="002E0C52" w:rsidRDefault="002E0C52" w:rsidP="002E0C52">
      <w:pPr>
        <w:numPr>
          <w:ilvl w:val="0"/>
          <w:numId w:val="11"/>
        </w:numPr>
        <w:spacing w:after="200" w:line="276" w:lineRule="auto"/>
        <w:ind w:left="0" w:firstLine="706"/>
        <w:jc w:val="both"/>
        <w:rPr>
          <w:sz w:val="28"/>
          <w:szCs w:val="28"/>
          <w:lang w:val="en-US"/>
        </w:rPr>
      </w:pPr>
      <w:r w:rsidRPr="002E0C52">
        <w:rPr>
          <w:sz w:val="28"/>
          <w:szCs w:val="28"/>
        </w:rPr>
        <w:t>Определя задълженията на общината и ползвателите за поддържането на мерите, пасищата и ливадите, както следва:</w:t>
      </w:r>
    </w:p>
    <w:p w:rsidR="002E0C52" w:rsidRPr="002E0C52" w:rsidRDefault="002E0C52" w:rsidP="002E0C52">
      <w:pPr>
        <w:ind w:left="706"/>
        <w:jc w:val="both"/>
        <w:rPr>
          <w:b/>
          <w:sz w:val="28"/>
          <w:szCs w:val="28"/>
          <w:u w:val="single"/>
        </w:rPr>
      </w:pPr>
    </w:p>
    <w:p w:rsidR="002E0C52" w:rsidRPr="002E0C52" w:rsidRDefault="002E0C52" w:rsidP="002E0C52">
      <w:pPr>
        <w:ind w:left="706"/>
        <w:jc w:val="both"/>
        <w:rPr>
          <w:b/>
          <w:sz w:val="28"/>
          <w:szCs w:val="28"/>
          <w:u w:val="single"/>
        </w:rPr>
      </w:pPr>
      <w:r w:rsidRPr="002E0C52">
        <w:rPr>
          <w:b/>
          <w:sz w:val="28"/>
          <w:szCs w:val="28"/>
          <w:u w:val="single"/>
        </w:rPr>
        <w:t>ЗАДЪЛЖЕНИЯ НА ОБЩИНАТА:</w:t>
      </w:r>
    </w:p>
    <w:p w:rsidR="002E0C52" w:rsidRPr="002E0C52" w:rsidRDefault="002E0C52" w:rsidP="002E0C52">
      <w:pPr>
        <w:ind w:firstLine="709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осигури безпрепятствено ползване на общинските мери и пасища за извеждане на паша на притежаваните от земеделските стопани животни;</w:t>
      </w:r>
    </w:p>
    <w:p w:rsidR="002E0C52" w:rsidRPr="002E0C52" w:rsidRDefault="002E0C52" w:rsidP="002E0C52">
      <w:pPr>
        <w:ind w:firstLine="709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предоставя информация и методически указания на ползвателите относно необходимите мероприятия по поддържане и опазване на мерите и пасищата;</w:t>
      </w:r>
    </w:p>
    <w:p w:rsidR="002E0C52" w:rsidRPr="002E0C52" w:rsidRDefault="002E0C52" w:rsidP="002E0C52">
      <w:pPr>
        <w:ind w:firstLine="709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 се задължават да следят за изпълнението на Правилата за ползване на общинските мери, пасища и ливади от страна на ползвателите. При констатирани нарушения да уведомяват Община Карнобат;</w:t>
      </w:r>
    </w:p>
    <w:p w:rsidR="002E0C52" w:rsidRPr="002E0C52" w:rsidRDefault="002E0C52" w:rsidP="002E0C52">
      <w:pPr>
        <w:ind w:firstLine="709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</w:t>
      </w:r>
      <w:r w:rsidRPr="002E0C52">
        <w:rPr>
          <w:rFonts w:ascii="Verdana" w:hAnsi="Verdana"/>
          <w:sz w:val="28"/>
          <w:szCs w:val="28"/>
        </w:rPr>
        <w:t xml:space="preserve"> </w:t>
      </w:r>
      <w:r w:rsidRPr="002E0C52">
        <w:rPr>
          <w:sz w:val="28"/>
          <w:szCs w:val="28"/>
        </w:rPr>
        <w:t>да предприемат мерки за недопускане използване на общински пасища и места за водопой от животни,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животните;</w:t>
      </w:r>
    </w:p>
    <w:p w:rsidR="002E0C52" w:rsidRPr="002E0C52" w:rsidRDefault="002E0C52" w:rsidP="002E0C52">
      <w:pPr>
        <w:ind w:left="706"/>
        <w:jc w:val="both"/>
        <w:rPr>
          <w:b/>
          <w:sz w:val="28"/>
          <w:szCs w:val="28"/>
          <w:u w:val="single"/>
        </w:rPr>
      </w:pPr>
    </w:p>
    <w:p w:rsidR="002E0C52" w:rsidRPr="002E0C52" w:rsidRDefault="002E0C52" w:rsidP="002E0C52">
      <w:pPr>
        <w:ind w:left="706"/>
        <w:jc w:val="both"/>
        <w:rPr>
          <w:b/>
          <w:sz w:val="28"/>
          <w:szCs w:val="28"/>
          <w:u w:val="single"/>
        </w:rPr>
      </w:pPr>
      <w:r w:rsidRPr="002E0C52">
        <w:rPr>
          <w:b/>
          <w:sz w:val="28"/>
          <w:szCs w:val="28"/>
          <w:u w:val="single"/>
        </w:rPr>
        <w:t>ЗАДЪЛЖЕНИЯ НА ПОЛЗВАТЕЛИТЕ:</w:t>
      </w:r>
    </w:p>
    <w:p w:rsidR="002E0C52" w:rsidRPr="002E0C52" w:rsidRDefault="002E0C52" w:rsidP="002E0C52">
      <w:pPr>
        <w:ind w:firstLine="709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използват имота съгласно предназначението му, с грижата на добър стопанин;</w:t>
      </w:r>
    </w:p>
    <w:p w:rsidR="002E0C52" w:rsidRPr="002E0C52" w:rsidRDefault="002E0C52" w:rsidP="002E0C52">
      <w:pPr>
        <w:ind w:left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поддържат имота в добро екологично и земеделско състояние;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почистват постоянните пасища от нежелана храстовидна растителност и да  провеждат борба с агресивни и устойчиви растителни видове;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ги опазват от ерозиране, заблатяване и засоляване;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не допускат замърсяването на имота с битови, строителни, производствени, опасни и др. отпадъци;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 xml:space="preserve">Да районират </w:t>
      </w:r>
      <w:proofErr w:type="spellStart"/>
      <w:r w:rsidRPr="002E0C52">
        <w:rPr>
          <w:sz w:val="28"/>
          <w:szCs w:val="28"/>
        </w:rPr>
        <w:t>пашата</w:t>
      </w:r>
      <w:proofErr w:type="spellEnd"/>
      <w:r w:rsidRPr="002E0C52">
        <w:rPr>
          <w:sz w:val="28"/>
          <w:szCs w:val="28"/>
        </w:rPr>
        <w:t xml:space="preserve">, така, че да се избягва </w:t>
      </w:r>
      <w:proofErr w:type="spellStart"/>
      <w:r w:rsidRPr="002E0C52">
        <w:rPr>
          <w:sz w:val="28"/>
          <w:szCs w:val="28"/>
        </w:rPr>
        <w:t>преизпасването</w:t>
      </w:r>
      <w:proofErr w:type="spellEnd"/>
      <w:r w:rsidRPr="002E0C52">
        <w:rPr>
          <w:sz w:val="28"/>
          <w:szCs w:val="28"/>
        </w:rPr>
        <w:t xml:space="preserve"> на </w:t>
      </w:r>
      <w:proofErr w:type="spellStart"/>
      <w:r w:rsidRPr="002E0C52">
        <w:rPr>
          <w:sz w:val="28"/>
          <w:szCs w:val="28"/>
        </w:rPr>
        <w:t>тревостоя</w:t>
      </w:r>
      <w:proofErr w:type="spellEnd"/>
      <w:r w:rsidRPr="002E0C52">
        <w:rPr>
          <w:sz w:val="28"/>
          <w:szCs w:val="28"/>
        </w:rPr>
        <w:t>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не преотдават за ползване на трети лица имотите - предмет на договора или части от тях;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не се палят сухи треви и храсти в пасищата, мерите и ливадите;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не се извършва паша нощем и без пастир, както и да не се допуска лагеруване на домашни животни в пасищата;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Да не извършват сеч на намиращите се върху отдадените под наем пасища, мери и ливади отделно стоящи или групи дървета, без разрешение от компетентните органи;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  <w:r w:rsidRPr="002E0C52">
        <w:rPr>
          <w:sz w:val="28"/>
          <w:szCs w:val="28"/>
        </w:rPr>
        <w:t xml:space="preserve">Да не изграждат постройки с траен статут в пасищата, мерите и </w:t>
      </w:r>
      <w:proofErr w:type="spellStart"/>
      <w:r w:rsidRPr="002E0C52">
        <w:rPr>
          <w:sz w:val="28"/>
          <w:szCs w:val="28"/>
        </w:rPr>
        <w:t>лвадите</w:t>
      </w:r>
      <w:proofErr w:type="spellEnd"/>
      <w:r w:rsidRPr="002E0C52">
        <w:rPr>
          <w:sz w:val="28"/>
          <w:szCs w:val="28"/>
        </w:rPr>
        <w:t xml:space="preserve">, както и да не ограждат предоставените площи, освен с </w:t>
      </w:r>
      <w:proofErr w:type="spellStart"/>
      <w:r w:rsidRPr="002E0C52">
        <w:rPr>
          <w:sz w:val="28"/>
          <w:szCs w:val="28"/>
        </w:rPr>
        <w:t>електропастир</w:t>
      </w:r>
      <w:proofErr w:type="spellEnd"/>
      <w:r w:rsidRPr="002E0C52">
        <w:rPr>
          <w:sz w:val="28"/>
          <w:szCs w:val="28"/>
        </w:rPr>
        <w:t>;</w:t>
      </w:r>
    </w:p>
    <w:p w:rsidR="002E0C52" w:rsidRPr="002E0C52" w:rsidRDefault="002E0C52" w:rsidP="002E0C52">
      <w:pPr>
        <w:ind w:firstLine="706"/>
        <w:jc w:val="both"/>
        <w:rPr>
          <w:sz w:val="28"/>
          <w:szCs w:val="28"/>
        </w:rPr>
      </w:pPr>
    </w:p>
    <w:p w:rsidR="002E0C52" w:rsidRPr="002E0C52" w:rsidRDefault="002E0C52" w:rsidP="002E0C52">
      <w:pPr>
        <w:ind w:left="706"/>
        <w:jc w:val="both"/>
        <w:rPr>
          <w:sz w:val="28"/>
          <w:szCs w:val="28"/>
          <w:lang w:val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>ПО  ДЕВЕТА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E0C52">
        <w:rPr>
          <w:rFonts w:eastAsia="Calibri"/>
          <w:b/>
          <w:sz w:val="28"/>
          <w:szCs w:val="28"/>
          <w:lang w:eastAsia="en-US"/>
        </w:rPr>
        <w:t>ОТДАВАНЕ ПОД НАЕМ НА ЧАСТ ОТ ИМОТ</w:t>
      </w:r>
      <w:r w:rsidRPr="002E0C5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2E0C52">
        <w:rPr>
          <w:rFonts w:eastAsia="Calibri"/>
          <w:b/>
          <w:sz w:val="28"/>
          <w:szCs w:val="28"/>
          <w:lang w:eastAsia="en-US"/>
        </w:rPr>
        <w:t>-</w:t>
      </w:r>
      <w:r w:rsidRPr="002E0C5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2E0C52">
        <w:rPr>
          <w:rFonts w:eastAsia="Calibri"/>
          <w:b/>
          <w:sz w:val="28"/>
          <w:szCs w:val="28"/>
          <w:lang w:eastAsia="en-US"/>
        </w:rPr>
        <w:t>ПУБЛИЧНА ОБЩИНСКА СОБСТВЕНОСТ</w:t>
      </w:r>
    </w:p>
    <w:p w:rsid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304B" w:rsidRPr="00B9304B" w:rsidRDefault="000C4D2C" w:rsidP="00B9304B">
      <w:pPr>
        <w:ind w:firstLine="709"/>
        <w:jc w:val="both"/>
        <w:rPr>
          <w:bCs/>
          <w:sz w:val="28"/>
          <w:szCs w:val="28"/>
          <w:lang w:val="en-US"/>
        </w:rPr>
      </w:pPr>
      <w:r w:rsidRPr="00B9304B">
        <w:rPr>
          <w:b/>
          <w:sz w:val="28"/>
          <w:szCs w:val="28"/>
        </w:rPr>
        <w:t>452.</w:t>
      </w:r>
      <w:r w:rsidR="002E0C52" w:rsidRPr="00B9304B">
        <w:rPr>
          <w:b/>
          <w:sz w:val="28"/>
          <w:szCs w:val="28"/>
        </w:rPr>
        <w:t>І.</w:t>
      </w:r>
      <w:r w:rsidR="00B9304B" w:rsidRPr="00B9304B">
        <w:rPr>
          <w:sz w:val="28"/>
          <w:szCs w:val="28"/>
        </w:rPr>
        <w:t xml:space="preserve"> Общински съвет-Карнобат, на основание чл.21, ал. 1, т. 8 от ЗМСМА, чл.14 ал.7 от ЗОС и чл.13 от  Наредбата за реда за придобиване, управление и разпореждане с общинско имущество – собственост на Община Карнобат, </w:t>
      </w:r>
      <w:r w:rsidR="00B9304B" w:rsidRPr="00B9304B">
        <w:rPr>
          <w:bCs/>
          <w:sz w:val="28"/>
          <w:szCs w:val="28"/>
        </w:rPr>
        <w:t xml:space="preserve">дава съгласие за отдаване под наем, след провеждането на публичен търг с явно наддаване,  на част от имот-публична общинска собственост </w:t>
      </w:r>
      <w:r w:rsidR="00B9304B" w:rsidRPr="00B9304B">
        <w:rPr>
          <w:b/>
          <w:sz w:val="28"/>
          <w:szCs w:val="28"/>
        </w:rPr>
        <w:t xml:space="preserve">за срок от </w:t>
      </w:r>
      <w:r w:rsidR="00B9304B" w:rsidRPr="00B9304B">
        <w:rPr>
          <w:bCs/>
          <w:sz w:val="28"/>
          <w:szCs w:val="28"/>
        </w:rPr>
        <w:t xml:space="preserve"> </w:t>
      </w:r>
      <w:r w:rsidR="00B9304B" w:rsidRPr="00B9304B">
        <w:rPr>
          <w:b/>
          <w:bCs/>
          <w:sz w:val="28"/>
          <w:szCs w:val="28"/>
        </w:rPr>
        <w:t>10 години</w:t>
      </w:r>
      <w:r w:rsidR="00B9304B" w:rsidRPr="00B9304B">
        <w:rPr>
          <w:bCs/>
          <w:sz w:val="28"/>
          <w:szCs w:val="28"/>
        </w:rPr>
        <w:t>:</w:t>
      </w:r>
    </w:p>
    <w:p w:rsidR="00B9304B" w:rsidRDefault="00B9304B" w:rsidP="00B9304B">
      <w:pPr>
        <w:ind w:firstLine="708"/>
        <w:jc w:val="both"/>
        <w:rPr>
          <w:bCs/>
          <w:sz w:val="28"/>
          <w:szCs w:val="28"/>
          <w:lang w:val="en-US"/>
        </w:rPr>
      </w:pPr>
    </w:p>
    <w:p w:rsidR="00B9304B" w:rsidRPr="00B9304B" w:rsidRDefault="00B9304B" w:rsidP="00B9304B">
      <w:pPr>
        <w:ind w:firstLine="708"/>
        <w:jc w:val="both"/>
        <w:rPr>
          <w:bCs/>
          <w:sz w:val="28"/>
          <w:szCs w:val="28"/>
          <w:lang w:val="en-US"/>
        </w:rPr>
      </w:pPr>
      <w:r w:rsidRPr="00B9304B">
        <w:rPr>
          <w:bCs/>
          <w:sz w:val="28"/>
          <w:szCs w:val="28"/>
        </w:rPr>
        <w:t xml:space="preserve">1. Помещение с площ от 74,70 кв.м. , находящо се в партерния етаж на шестетажен жилищен блок, построен в </w:t>
      </w:r>
      <w:r w:rsidRPr="00B9304B">
        <w:rPr>
          <w:sz w:val="28"/>
          <w:szCs w:val="28"/>
        </w:rPr>
        <w:t xml:space="preserve">УПИ ІV от кв.125 по плана на </w:t>
      </w:r>
      <w:r w:rsidRPr="00B9304B">
        <w:rPr>
          <w:sz w:val="28"/>
          <w:szCs w:val="28"/>
        </w:rPr>
        <w:lastRenderedPageBreak/>
        <w:t xml:space="preserve">гр.Карнобат, ул.”Ал.Нейчев”, актувано с АПОС № 6/18.06.1997 год., </w:t>
      </w:r>
      <w:r w:rsidRPr="00B9304B">
        <w:rPr>
          <w:bCs/>
          <w:sz w:val="28"/>
          <w:szCs w:val="28"/>
        </w:rPr>
        <w:t>за</w:t>
      </w:r>
      <w:r w:rsidRPr="00B9304B">
        <w:rPr>
          <w:sz w:val="28"/>
          <w:szCs w:val="28"/>
          <w:lang w:val="en-US"/>
        </w:rPr>
        <w:t xml:space="preserve"> </w:t>
      </w:r>
      <w:r w:rsidRPr="00B9304B">
        <w:rPr>
          <w:bCs/>
          <w:sz w:val="28"/>
          <w:szCs w:val="28"/>
        </w:rPr>
        <w:t xml:space="preserve">офис – 69,20 кв.м. с  базисна месечна наемна цена от 3 ,00 лв./кв.м. и </w:t>
      </w:r>
      <w:r w:rsidRPr="00B9304B">
        <w:rPr>
          <w:rFonts w:eastAsia="Calibri"/>
          <w:sz w:val="28"/>
          <w:szCs w:val="28"/>
          <w:lang w:eastAsia="en-US"/>
        </w:rPr>
        <w:t>сервизно помещение с площ 5,50 кв.м. с базисна наемна цена 0,60 лв./кв.м</w:t>
      </w:r>
      <w:r w:rsidRPr="00B9304B">
        <w:rPr>
          <w:bCs/>
          <w:sz w:val="28"/>
          <w:szCs w:val="28"/>
        </w:rPr>
        <w:t xml:space="preserve"> без ДДС</w:t>
      </w:r>
      <w:r w:rsidRPr="00B9304B">
        <w:rPr>
          <w:rFonts w:eastAsia="Calibri"/>
          <w:sz w:val="28"/>
          <w:szCs w:val="28"/>
          <w:lang w:eastAsia="en-US"/>
        </w:rPr>
        <w:t xml:space="preserve"> </w:t>
      </w:r>
      <w:r w:rsidRPr="00B9304B">
        <w:rPr>
          <w:bCs/>
          <w:sz w:val="28"/>
          <w:szCs w:val="28"/>
        </w:rPr>
        <w:t>;</w:t>
      </w:r>
    </w:p>
    <w:p w:rsidR="00B9304B" w:rsidRDefault="00B9304B" w:rsidP="00B9304B">
      <w:pPr>
        <w:tabs>
          <w:tab w:val="num" w:pos="538"/>
        </w:tabs>
        <w:ind w:firstLine="709"/>
        <w:jc w:val="both"/>
        <w:rPr>
          <w:b/>
          <w:sz w:val="28"/>
          <w:szCs w:val="28"/>
          <w:lang w:val="en-US"/>
        </w:rPr>
      </w:pPr>
    </w:p>
    <w:p w:rsidR="00B9304B" w:rsidRPr="00B9304B" w:rsidRDefault="00B9304B" w:rsidP="00B9304B">
      <w:pPr>
        <w:tabs>
          <w:tab w:val="num" w:pos="538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B9304B">
        <w:rPr>
          <w:b/>
          <w:sz w:val="28"/>
          <w:szCs w:val="28"/>
          <w:lang w:val="en-US"/>
        </w:rPr>
        <w:t>452.</w:t>
      </w:r>
      <w:r w:rsidRPr="00B9304B">
        <w:rPr>
          <w:b/>
          <w:sz w:val="28"/>
          <w:szCs w:val="28"/>
        </w:rPr>
        <w:t>ІІ.</w:t>
      </w:r>
      <w:proofErr w:type="gramEnd"/>
      <w:r w:rsidRPr="00B9304B">
        <w:rPr>
          <w:sz w:val="28"/>
          <w:szCs w:val="28"/>
        </w:rPr>
        <w:t xml:space="preserve">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B9304B" w:rsidRDefault="00B9304B" w:rsidP="00B9304B">
      <w:pPr>
        <w:ind w:firstLine="709"/>
        <w:jc w:val="both"/>
        <w:rPr>
          <w:b/>
          <w:sz w:val="28"/>
          <w:szCs w:val="28"/>
          <w:lang w:val="en-US"/>
        </w:rPr>
      </w:pPr>
    </w:p>
    <w:p w:rsidR="00B9304B" w:rsidRPr="00B9304B" w:rsidRDefault="00B9304B" w:rsidP="00B9304B">
      <w:pPr>
        <w:ind w:firstLine="709"/>
        <w:jc w:val="both"/>
        <w:rPr>
          <w:bCs/>
          <w:sz w:val="28"/>
          <w:szCs w:val="28"/>
        </w:rPr>
      </w:pPr>
      <w:proofErr w:type="gramStart"/>
      <w:r w:rsidRPr="00B9304B">
        <w:rPr>
          <w:b/>
          <w:sz w:val="28"/>
          <w:szCs w:val="28"/>
          <w:lang w:val="en-US"/>
        </w:rPr>
        <w:t>452.</w:t>
      </w:r>
      <w:r w:rsidRPr="00B9304B">
        <w:rPr>
          <w:b/>
          <w:sz w:val="28"/>
          <w:szCs w:val="28"/>
        </w:rPr>
        <w:t>ІІІ.</w:t>
      </w:r>
      <w:proofErr w:type="gramEnd"/>
      <w:r w:rsidRPr="00B9304B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B9304B" w:rsidRPr="00B9304B" w:rsidRDefault="00B9304B" w:rsidP="00B9304B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  <w:lang w:val="en-US"/>
        </w:rPr>
      </w:pPr>
    </w:p>
    <w:p w:rsidR="00B9304B" w:rsidRDefault="00B9304B" w:rsidP="002E0C52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E0C52" w:rsidRPr="002E0C52" w:rsidRDefault="002E0C52" w:rsidP="002E0C5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  <w:lang w:val="en-US"/>
        </w:rPr>
      </w:pPr>
    </w:p>
    <w:p w:rsidR="002E0C52" w:rsidRPr="002E0C52" w:rsidRDefault="002E0C52" w:rsidP="002E0C52">
      <w:pPr>
        <w:spacing w:line="276" w:lineRule="auto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u w:val="single"/>
          <w:lang w:eastAsia="en-US"/>
        </w:rPr>
        <w:t>ПО  ДЕСЕТА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2E0C52">
        <w:rPr>
          <w:rFonts w:eastAsia="Calibri"/>
          <w:lang w:eastAsia="en-US"/>
        </w:rPr>
        <w:t>СЪГЛАСИЕ ЗА ИЗДАВАНЕ НА РАЗРЕШИТЕЛНО ЗА ВОДОВЗЕМАНЕ  ОТ  ВОДЕН ОБЕКТ –ПУБЛИЧНА ОБЩИНСКА СОБСТВЕНОСТ, В ЗЕМЛИЩЕТО НА ГР.КАРНОБАТ.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0C4D2C" w:rsidP="002E0C52">
      <w:pPr>
        <w:ind w:firstLine="708"/>
        <w:jc w:val="both"/>
        <w:rPr>
          <w:sz w:val="28"/>
          <w:szCs w:val="28"/>
        </w:rPr>
      </w:pPr>
      <w:r w:rsidRPr="000C4D2C">
        <w:rPr>
          <w:b/>
          <w:sz w:val="28"/>
          <w:szCs w:val="28"/>
        </w:rPr>
        <w:t>453.</w:t>
      </w:r>
      <w:r w:rsidR="002E0C52" w:rsidRPr="002E0C52">
        <w:rPr>
          <w:sz w:val="28"/>
          <w:szCs w:val="28"/>
        </w:rPr>
        <w:t>Общински съвет - Карнобат, на основание чл.21, ал.1, т.23 от ЗМСМА, чл.52 ал.1 т.3 б.”а” от Закона за водите, във връзка с чл.44 ал.1  от същия закон и заявление вх.№ 26-00-929/29.10.201</w:t>
      </w:r>
      <w:r w:rsidR="002E0C52" w:rsidRPr="002E0C52">
        <w:rPr>
          <w:sz w:val="28"/>
          <w:szCs w:val="28"/>
          <w:lang w:val="en-US"/>
        </w:rPr>
        <w:t>8</w:t>
      </w:r>
      <w:r w:rsidR="002E0C52" w:rsidRPr="002E0C52">
        <w:rPr>
          <w:sz w:val="28"/>
          <w:szCs w:val="28"/>
        </w:rPr>
        <w:t xml:space="preserve"> г., ДАВА СЪГЛАСИЕ да бъде издадено от кмета на община Карнобат, Разрешително за </w:t>
      </w:r>
      <w:proofErr w:type="spellStart"/>
      <w:r w:rsidR="002E0C52" w:rsidRPr="002E0C52">
        <w:rPr>
          <w:sz w:val="28"/>
          <w:szCs w:val="28"/>
        </w:rPr>
        <w:t>водовземане</w:t>
      </w:r>
      <w:proofErr w:type="spellEnd"/>
      <w:r w:rsidR="002E0C52" w:rsidRPr="002E0C52">
        <w:rPr>
          <w:sz w:val="28"/>
          <w:szCs w:val="28"/>
        </w:rPr>
        <w:t xml:space="preserve"> от повърхностен воден обект – публична общинска собственост, представляващ язовир-поземлен имот с идентификатор 36525.220.601 по КККР / имот №000601 по КВС на гр.Карнобат/,  с площ 43,185 дка, за който е съставен Акт за публична общинска собственост № 150/08.06.1998 г., на  „ЗЕМЯ ОГНЕН” ЕООД, ЕИК 202294086, с цел напояване на 250 дка овощна градина в землището на гр.Карнобат.</w:t>
      </w:r>
    </w:p>
    <w:p w:rsidR="002E0C52" w:rsidRPr="002E0C52" w:rsidRDefault="002E0C52" w:rsidP="002E0C5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ind w:right="-1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0C52">
        <w:rPr>
          <w:rFonts w:eastAsia="Calibri"/>
          <w:sz w:val="28"/>
          <w:szCs w:val="28"/>
          <w:lang w:eastAsia="en-US"/>
        </w:rPr>
        <w:tab/>
      </w:r>
      <w:r w:rsidRPr="002E0C52">
        <w:rPr>
          <w:rFonts w:eastAsia="Calibri"/>
          <w:b/>
          <w:sz w:val="28"/>
          <w:szCs w:val="28"/>
          <w:u w:val="single"/>
          <w:lang w:eastAsia="en-US"/>
        </w:rPr>
        <w:t>ПО  ЕДИНАДЕСЕТА  ТОЧКА ОТ ДНЕВНИЯ РЕД –</w:t>
      </w:r>
      <w:r w:rsidRPr="002E0C52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2E0C52">
        <w:rPr>
          <w:rFonts w:eastAsia="Calibri"/>
          <w:sz w:val="28"/>
          <w:szCs w:val="28"/>
          <w:lang w:eastAsia="en-US"/>
        </w:rPr>
        <w:t xml:space="preserve"> </w:t>
      </w:r>
      <w:r w:rsidRPr="002E0C52">
        <w:rPr>
          <w:rFonts w:eastAsia="Calibri"/>
          <w:lang w:eastAsia="en-US"/>
        </w:rPr>
        <w:t>ДАВАНЕ НА СЪГЛАСИЕ ОТ ОБЩИНСКИ СЪВЕТ ЗА РАЗРЕШЕНИЕ ЗА ИЗРАБОТВАНЕ НА ПУП-ПАРЦЕЛАРЕН ПЛАН И ПРЕДВАРИТЕЛНО СЪГЛАСИЕ ЗА ПРЕМИНАВАНЕ НА КАБЕЛНА ЛИНИЯ 20</w:t>
      </w:r>
      <w:r w:rsidRPr="002E0C52">
        <w:rPr>
          <w:rFonts w:eastAsia="Calibri"/>
          <w:lang w:val="en-US" w:eastAsia="en-US"/>
        </w:rPr>
        <w:t xml:space="preserve">kV </w:t>
      </w:r>
      <w:r w:rsidRPr="002E0C52">
        <w:rPr>
          <w:rFonts w:eastAsia="Calibri"/>
          <w:lang w:eastAsia="en-US"/>
        </w:rPr>
        <w:t xml:space="preserve"> ОТ СРС /СТОМАНОРЕШЕТЪЧЕН СТЪЛБ/ 207 В ИМОТ 21508.2.162 ПО КАДАСТРАЛНАТА КАРТА ЗА ЗЕМЛИЩЕ ДОБРИНОВО ОТ ИЗВОД СН „ИРЕЧЕКОВО“, ПОДСТАНЦИЯ „ВС СЪРНЕВО“ ДО „ФУРГОН“ В ИМОТ 21508.3.506</w:t>
      </w:r>
    </w:p>
    <w:p w:rsid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0C5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2E0C52" w:rsidRPr="002E0C52" w:rsidRDefault="002E0C52" w:rsidP="002E0C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0C52" w:rsidRPr="002E0C52" w:rsidRDefault="002E0C52" w:rsidP="002E0C52">
      <w:pPr>
        <w:ind w:right="-108"/>
        <w:jc w:val="both"/>
        <w:rPr>
          <w:sz w:val="28"/>
          <w:szCs w:val="28"/>
        </w:rPr>
      </w:pPr>
      <w:r w:rsidRPr="002E0C52">
        <w:lastRenderedPageBreak/>
        <w:t xml:space="preserve"> </w:t>
      </w:r>
      <w:r w:rsidRPr="002E0C52">
        <w:tab/>
      </w:r>
      <w:r w:rsidR="000C4D2C" w:rsidRPr="000C4D2C">
        <w:rPr>
          <w:b/>
          <w:sz w:val="28"/>
          <w:szCs w:val="28"/>
        </w:rPr>
        <w:t>454.</w:t>
      </w:r>
      <w:r w:rsidRPr="002E0C52">
        <w:rPr>
          <w:b/>
          <w:sz w:val="28"/>
          <w:szCs w:val="28"/>
        </w:rPr>
        <w:t xml:space="preserve"> І.</w:t>
      </w:r>
      <w:r w:rsidRPr="002E0C52">
        <w:rPr>
          <w:sz w:val="28"/>
          <w:szCs w:val="28"/>
        </w:rPr>
        <w:t xml:space="preserve"> На основание чл.21, ал.1, т.11 от ЗМСМА във връзка с чл.124а, ал.1, т.5  и чл.124б, ал.7 от ЗУТ, общински съвет Карнобат:</w:t>
      </w:r>
    </w:p>
    <w:p w:rsidR="002E0C52" w:rsidRPr="002E0C52" w:rsidRDefault="002E0C52" w:rsidP="002E0C52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2E0C52">
        <w:rPr>
          <w:sz w:val="28"/>
          <w:szCs w:val="28"/>
        </w:rPr>
        <w:tab/>
        <w:t xml:space="preserve">  1. РАЗРЕШАВА изработването на подробен устройствен план - парцеларен план за обект: Кабелна линия 20</w:t>
      </w:r>
      <w:r w:rsidRPr="002E0C52">
        <w:rPr>
          <w:sz w:val="28"/>
          <w:szCs w:val="28"/>
          <w:lang w:val="en-US"/>
        </w:rPr>
        <w:t>kV</w:t>
      </w:r>
      <w:r w:rsidRPr="002E0C52">
        <w:rPr>
          <w:sz w:val="28"/>
          <w:szCs w:val="28"/>
        </w:rPr>
        <w:t xml:space="preserve"> от СРС 207 в имот 21508.2.162 по кадастралната карта за землище Добриново от извод СН „Иречеково“, подстанция „ВС Сърнево“  до „Фургон“ в имот 21508.3.506.</w:t>
      </w:r>
    </w:p>
    <w:p w:rsidR="002E0C52" w:rsidRPr="002E0C52" w:rsidRDefault="002E0C52" w:rsidP="002E0C52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2E0C52" w:rsidRPr="002E0C52" w:rsidRDefault="002E0C52" w:rsidP="002E0C52">
      <w:pPr>
        <w:ind w:right="-828"/>
        <w:jc w:val="both"/>
        <w:rPr>
          <w:sz w:val="28"/>
          <w:szCs w:val="28"/>
        </w:rPr>
      </w:pPr>
      <w:r w:rsidRPr="002E0C52">
        <w:rPr>
          <w:sz w:val="28"/>
          <w:szCs w:val="28"/>
        </w:rPr>
        <w:tab/>
        <w:t>2.ОДОБРЯВА ЗАДАНИЕТО съставено от Възложителя</w:t>
      </w:r>
    </w:p>
    <w:p w:rsidR="002E0C52" w:rsidRPr="002E0C52" w:rsidRDefault="002E0C52" w:rsidP="002E0C52">
      <w:pPr>
        <w:ind w:right="-828"/>
        <w:jc w:val="both"/>
        <w:rPr>
          <w:sz w:val="28"/>
          <w:szCs w:val="28"/>
        </w:rPr>
      </w:pPr>
    </w:p>
    <w:p w:rsidR="002E0C52" w:rsidRPr="002E0C52" w:rsidRDefault="002E0C52" w:rsidP="002E0C52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2E0C52">
        <w:rPr>
          <w:b/>
          <w:sz w:val="28"/>
          <w:szCs w:val="28"/>
        </w:rPr>
        <w:t xml:space="preserve">           </w:t>
      </w:r>
      <w:r w:rsidR="000C4D2C" w:rsidRPr="000C4D2C">
        <w:rPr>
          <w:b/>
          <w:sz w:val="28"/>
          <w:szCs w:val="28"/>
        </w:rPr>
        <w:t>454.</w:t>
      </w:r>
      <w:r w:rsidRPr="002E0C52">
        <w:rPr>
          <w:b/>
          <w:sz w:val="28"/>
          <w:szCs w:val="28"/>
        </w:rPr>
        <w:t xml:space="preserve"> ІІ.</w:t>
      </w:r>
      <w:r w:rsidRPr="002E0C52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r w:rsidRPr="002E0C52">
        <w:rPr>
          <w:sz w:val="28"/>
          <w:szCs w:val="28"/>
          <w:lang w:val="en-US"/>
        </w:rPr>
        <w:t>kV</w:t>
      </w:r>
      <w:r w:rsidRPr="002E0C52">
        <w:rPr>
          <w:sz w:val="28"/>
          <w:szCs w:val="28"/>
        </w:rPr>
        <w:t xml:space="preserve"> от СРС 207 в имот 21508.2.162 по кадастралната карта за землище Добриново от извод СН „Иречеково“, подстанция „ВС Сърнево“  до „Фургон“ в имот 21508.3.506,  засягащо следните имоти общинска собственост:</w:t>
      </w:r>
    </w:p>
    <w:p w:rsidR="002E0C52" w:rsidRPr="002E0C52" w:rsidRDefault="002E0C52" w:rsidP="002E0C52">
      <w:pPr>
        <w:ind w:right="-108" w:firstLine="708"/>
        <w:jc w:val="both"/>
        <w:rPr>
          <w:sz w:val="28"/>
          <w:szCs w:val="28"/>
        </w:rPr>
      </w:pPr>
      <w:r w:rsidRPr="002E0C52">
        <w:rPr>
          <w:sz w:val="28"/>
          <w:szCs w:val="28"/>
        </w:rPr>
        <w:t>1.Имот по КК № 21508.2.162 /по КВС  №000568/ с начин на трайно ползване „селско стопански,горски ведомствен път” – публична общинска собственост, землище на с.Добриново, община Карнобат;</w:t>
      </w:r>
    </w:p>
    <w:p w:rsidR="002E0C52" w:rsidRPr="002E0C52" w:rsidRDefault="002E0C52" w:rsidP="002E0C52">
      <w:pPr>
        <w:ind w:right="-108"/>
        <w:jc w:val="both"/>
        <w:rPr>
          <w:sz w:val="28"/>
          <w:szCs w:val="28"/>
          <w:highlight w:val="yellow"/>
        </w:rPr>
      </w:pPr>
      <w:r w:rsidRPr="002E0C52">
        <w:rPr>
          <w:sz w:val="28"/>
          <w:szCs w:val="28"/>
        </w:rPr>
        <w:tab/>
        <w:t>2.Имот по КК № 21508.2.552 /по КВС №000552/ с начин на трайно ползване „Селско стопански горски,ведомствен път“ – публична общинска собственост,землище на с.Добриново, община Карнобат;</w:t>
      </w:r>
    </w:p>
    <w:p w:rsidR="002E0C52" w:rsidRPr="002E0C52" w:rsidRDefault="002E0C52" w:rsidP="002E0C52">
      <w:pPr>
        <w:ind w:right="-108"/>
        <w:jc w:val="both"/>
        <w:rPr>
          <w:sz w:val="28"/>
          <w:szCs w:val="28"/>
        </w:rPr>
      </w:pPr>
      <w:r w:rsidRPr="002E0C52">
        <w:rPr>
          <w:sz w:val="28"/>
          <w:szCs w:val="28"/>
        </w:rPr>
        <w:tab/>
        <w:t>3. Имот по КК № 21508.3.547 /по КВС №000547/ с начин на трайно ползване „Селско стопански горски,ведомствен път“ – публична общинска собственост,землище на с.Добриново, община Карнобат;</w:t>
      </w:r>
    </w:p>
    <w:p w:rsidR="002E0C52" w:rsidRPr="002E0C52" w:rsidRDefault="002E0C52" w:rsidP="002E0C52">
      <w:pPr>
        <w:ind w:right="-108" w:firstLine="708"/>
        <w:jc w:val="both"/>
        <w:rPr>
          <w:sz w:val="28"/>
          <w:szCs w:val="28"/>
          <w:highlight w:val="yellow"/>
        </w:rPr>
      </w:pPr>
      <w:r w:rsidRPr="002E0C52">
        <w:rPr>
          <w:sz w:val="28"/>
          <w:szCs w:val="28"/>
        </w:rPr>
        <w:t>4. Имот по КК № 21508.3.228 /по КВС №003228/ с начин на трайно ползване „Пасище“ – публична общинска собственост,землище на с.Добриново, община Карнобат;</w:t>
      </w:r>
    </w:p>
    <w:p w:rsidR="002E0C52" w:rsidRPr="002E0C52" w:rsidRDefault="002E0C52" w:rsidP="002E0C52">
      <w:pPr>
        <w:ind w:right="-108" w:firstLine="708"/>
        <w:jc w:val="both"/>
        <w:rPr>
          <w:sz w:val="28"/>
          <w:szCs w:val="28"/>
          <w:highlight w:val="yellow"/>
        </w:rPr>
      </w:pPr>
      <w:r w:rsidRPr="002E0C52">
        <w:rPr>
          <w:sz w:val="28"/>
          <w:szCs w:val="28"/>
        </w:rPr>
        <w:t>5. Имот по КК № 21508.3.576 /по КВС №000576/ с начин на трайно ползване „Селско стопански горски,ведомствен път“ – публична общинска собственост,землище на с.Добриново, община Карнобат;</w:t>
      </w:r>
    </w:p>
    <w:p w:rsidR="002E0C52" w:rsidRPr="002E0C52" w:rsidRDefault="002E0C52" w:rsidP="002E0C52">
      <w:pPr>
        <w:ind w:right="-108" w:firstLine="708"/>
        <w:jc w:val="both"/>
        <w:rPr>
          <w:sz w:val="28"/>
          <w:szCs w:val="28"/>
          <w:highlight w:val="yellow"/>
        </w:rPr>
      </w:pPr>
      <w:r w:rsidRPr="002E0C52">
        <w:rPr>
          <w:sz w:val="28"/>
          <w:szCs w:val="28"/>
        </w:rPr>
        <w:t>6. Имот по КК № 21508.3.209 /по КВС №003209/ с начин на трайно ползване „Пасище“ – публична общинска собственост,землище на с.Добриново, община Карнобат;</w:t>
      </w:r>
    </w:p>
    <w:p w:rsidR="002E0C52" w:rsidRPr="002E0C52" w:rsidRDefault="002E0C52" w:rsidP="002E0C52">
      <w:pPr>
        <w:ind w:right="-108" w:firstLine="708"/>
        <w:jc w:val="both"/>
        <w:rPr>
          <w:sz w:val="28"/>
          <w:szCs w:val="28"/>
          <w:highlight w:val="yellow"/>
        </w:rPr>
      </w:pPr>
      <w:r w:rsidRPr="002E0C52">
        <w:rPr>
          <w:sz w:val="28"/>
          <w:szCs w:val="28"/>
        </w:rPr>
        <w:t>7. Имот по КК № 21508.3.506 /по КВС №000148/ с начин на трайно ползване „Язовир“ – публична общинска собственост,землище на с.Добриново, община Карнобат;</w:t>
      </w:r>
    </w:p>
    <w:p w:rsidR="002E0C52" w:rsidRPr="003B527E" w:rsidRDefault="002E0C52" w:rsidP="00102A5B">
      <w:pPr>
        <w:jc w:val="center"/>
        <w:rPr>
          <w:b/>
          <w:sz w:val="32"/>
          <w:szCs w:val="32"/>
        </w:rPr>
      </w:pPr>
    </w:p>
    <w:p w:rsidR="00BE1402" w:rsidRDefault="00BE1402" w:rsidP="00102A5B">
      <w:pPr>
        <w:jc w:val="center"/>
        <w:rPr>
          <w:b/>
          <w:sz w:val="32"/>
          <w:szCs w:val="32"/>
        </w:rPr>
      </w:pPr>
    </w:p>
    <w:p w:rsidR="00245705" w:rsidRDefault="00245705" w:rsidP="00102A5B">
      <w:pPr>
        <w:jc w:val="center"/>
        <w:rPr>
          <w:b/>
          <w:sz w:val="32"/>
          <w:szCs w:val="32"/>
        </w:rPr>
      </w:pPr>
    </w:p>
    <w:sectPr w:rsidR="00245705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2"/>
  </w:num>
  <w:num w:numId="22">
    <w:abstractNumId w:val="3"/>
  </w:num>
  <w:num w:numId="23">
    <w:abstractNumId w:val="27"/>
  </w:num>
  <w:num w:numId="24">
    <w:abstractNumId w:val="22"/>
  </w:num>
  <w:num w:numId="25">
    <w:abstractNumId w:val="7"/>
  </w:num>
  <w:num w:numId="26">
    <w:abstractNumId w:val="2"/>
  </w:num>
  <w:num w:numId="27">
    <w:abstractNumId w:val="31"/>
  </w:num>
  <w:num w:numId="28">
    <w:abstractNumId w:val="5"/>
  </w:num>
  <w:num w:numId="29">
    <w:abstractNumId w:val="20"/>
  </w:num>
  <w:num w:numId="30">
    <w:abstractNumId w:val="12"/>
  </w:num>
  <w:num w:numId="31">
    <w:abstractNumId w:val="0"/>
  </w:num>
  <w:num w:numId="32">
    <w:abstractNumId w:val="17"/>
  </w:num>
  <w:num w:numId="33">
    <w:abstractNumId w:val="15"/>
  </w:num>
  <w:num w:numId="34">
    <w:abstractNumId w:val="33"/>
  </w:num>
  <w:num w:numId="3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0C52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D04F1"/>
    <w:rsid w:val="00BD2A00"/>
    <w:rsid w:val="00BE1402"/>
    <w:rsid w:val="00BF1F2E"/>
    <w:rsid w:val="00BF2540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3R0168&amp;Type=20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APEV&amp;CELEX=32013R0168&amp;ToPar=Art4&amp;Type=201/" TargetMode="External"/><Relationship Id="rId12" Type="http://schemas.openxmlformats.org/officeDocument/2006/relationships/hyperlink" Target="apis://Base=NARH&amp;DocCode=4123&amp;ToPar=Art54_Al5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23&amp;ToPar=Art54_Al1&amp;Type=201/" TargetMode="Externa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123&amp;ToPar=Art54_Al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32013R0168&amp;ToPar=Art4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0F79-7D6B-4D03-820F-FB7370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17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198</cp:revision>
  <cp:lastPrinted>2019-02-25T07:37:00Z</cp:lastPrinted>
  <dcterms:created xsi:type="dcterms:W3CDTF">2015-11-30T12:12:00Z</dcterms:created>
  <dcterms:modified xsi:type="dcterms:W3CDTF">2019-02-25T07:41:00Z</dcterms:modified>
</cp:coreProperties>
</file>